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DC49A4" w:rsidRPr="00DC49A4">
        <w:rPr>
          <w:bCs/>
          <w:color w:val="000000"/>
          <w:sz w:val="28"/>
          <w:szCs w:val="28"/>
        </w:rPr>
        <w:t>3</w:t>
      </w:r>
      <w:r w:rsidR="008E6476">
        <w:rPr>
          <w:bCs/>
          <w:color w:val="000000"/>
          <w:sz w:val="28"/>
          <w:szCs w:val="28"/>
        </w:rPr>
        <w:t>7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E317B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E317BD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>«</w:t>
            </w:r>
            <w:r w:rsidR="00E62267" w:rsidRPr="00C37228">
              <w:rPr>
                <w:sz w:val="28"/>
                <w:szCs w:val="28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62267" w:rsidRPr="00EA7837">
              <w:rPr>
                <w:sz w:val="28"/>
                <w:szCs w:val="28"/>
              </w:rPr>
              <w:t xml:space="preserve"> </w:t>
            </w:r>
            <w:r w:rsidRPr="00EA7837">
              <w:rPr>
                <w:sz w:val="28"/>
                <w:szCs w:val="28"/>
              </w:rPr>
              <w:t xml:space="preserve">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95F10" w:rsidRPr="00EA7837" w:rsidRDefault="00795F10" w:rsidP="00795F1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CE2463" w:rsidRPr="007C6FC6" w:rsidRDefault="00CE2463" w:rsidP="003936F8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E62267" w:rsidRDefault="00E62267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E62267" w:rsidRDefault="00E62267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E62267" w:rsidRPr="007C6FC6" w:rsidRDefault="00E62267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795F10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E317BD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E317BD">
      <w:pPr>
        <w:rPr>
          <w:bCs/>
          <w:sz w:val="28"/>
          <w:szCs w:val="28"/>
        </w:rPr>
      </w:pPr>
    </w:p>
    <w:p w:rsidR="00E317BD" w:rsidRPr="00A16C22" w:rsidRDefault="00E317BD" w:rsidP="00E317BD">
      <w:pPr>
        <w:numPr>
          <w:ilvl w:val="0"/>
          <w:numId w:val="9"/>
        </w:numPr>
        <w:autoSpaceDE/>
        <w:autoSpaceDN/>
        <w:spacing w:line="240" w:lineRule="atLeast"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</w:t>
      </w:r>
      <w:r w:rsidR="00E62267" w:rsidRPr="00C3722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16C22">
        <w:rPr>
          <w:bCs/>
          <w:sz w:val="28"/>
          <w:szCs w:val="28"/>
        </w:rPr>
        <w:t>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9201FA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9201FA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E317BD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420341" w:rsidRDefault="009201FA" w:rsidP="00E62267">
      <w:pPr>
        <w:pStyle w:val="msonormalbullet2gif"/>
        <w:contextualSpacing/>
        <w:rPr>
          <w:bCs/>
          <w:sz w:val="28"/>
          <w:szCs w:val="28"/>
        </w:rPr>
      </w:pPr>
      <w:r w:rsidRPr="009201FA">
        <w:rPr>
          <w:bCs/>
          <w:sz w:val="22"/>
          <w:szCs w:val="22"/>
        </w:rPr>
        <w:t>(86351) 9-11-35</w:t>
      </w:r>
    </w:p>
    <w:bookmarkEnd w:id="0"/>
    <w:p w:rsidR="00A45FD1" w:rsidRDefault="00A45FD1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Style w:val="af"/>
        <w:tblW w:w="0" w:type="auto"/>
        <w:tblInd w:w="5920" w:type="dxa"/>
        <w:tblLook w:val="04A0"/>
      </w:tblPr>
      <w:tblGrid>
        <w:gridCol w:w="4501"/>
      </w:tblGrid>
      <w:tr w:rsidR="00E9294A" w:rsidTr="00E9294A">
        <w:tc>
          <w:tcPr>
            <w:tcW w:w="4501" w:type="dxa"/>
          </w:tcPr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9031D6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Приложение </w:t>
            </w:r>
            <w:r w:rsidRPr="009031D6">
              <w:rPr>
                <w:color w:val="000000"/>
                <w:spacing w:val="-1"/>
                <w:sz w:val="28"/>
                <w:szCs w:val="28"/>
              </w:rPr>
              <w:t>к постановл</w:t>
            </w:r>
            <w:r w:rsidRPr="009031D6">
              <w:rPr>
                <w:color w:val="000000"/>
                <w:spacing w:val="-1"/>
                <w:sz w:val="28"/>
                <w:szCs w:val="28"/>
              </w:rPr>
              <w:t>е</w:t>
            </w:r>
            <w:r w:rsidRPr="009031D6">
              <w:rPr>
                <w:color w:val="000000"/>
                <w:spacing w:val="-1"/>
                <w:sz w:val="28"/>
                <w:szCs w:val="28"/>
              </w:rPr>
              <w:t>нию</w:t>
            </w:r>
          </w:p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color w:val="000000"/>
                <w:spacing w:val="-2"/>
                <w:sz w:val="28"/>
                <w:szCs w:val="28"/>
              </w:rPr>
            </w:pPr>
            <w:r w:rsidRPr="009031D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color w:val="000000"/>
                <w:sz w:val="28"/>
                <w:szCs w:val="28"/>
              </w:rPr>
            </w:pPr>
            <w:r w:rsidRPr="009031D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9031D6">
              <w:rPr>
                <w:color w:val="000000"/>
                <w:sz w:val="28"/>
                <w:szCs w:val="28"/>
              </w:rPr>
              <w:t>поселения</w:t>
            </w:r>
          </w:p>
          <w:p w:rsidR="00E9294A" w:rsidRPr="009031D6" w:rsidRDefault="00E9294A" w:rsidP="00E9294A">
            <w:pPr>
              <w:shd w:val="clear" w:color="auto" w:fill="FFFFFF"/>
              <w:spacing w:line="312" w:lineRule="exact"/>
              <w:rPr>
                <w:bCs/>
                <w:color w:val="000000"/>
                <w:sz w:val="28"/>
                <w:szCs w:val="28"/>
              </w:rPr>
            </w:pPr>
            <w:r w:rsidRPr="009031D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9031D6">
              <w:rPr>
                <w:color w:val="000000"/>
                <w:spacing w:val="-3"/>
                <w:sz w:val="28"/>
                <w:szCs w:val="28"/>
              </w:rPr>
              <w:t>№ 3</w:t>
            </w:r>
            <w:r>
              <w:rPr>
                <w:color w:val="000000"/>
                <w:spacing w:val="-3"/>
                <w:sz w:val="28"/>
                <w:szCs w:val="28"/>
              </w:rPr>
              <w:t>7</w:t>
            </w:r>
            <w:r w:rsidRPr="009031D6">
              <w:rPr>
                <w:sz w:val="28"/>
                <w:szCs w:val="28"/>
              </w:rPr>
              <w:t xml:space="preserve"> </w:t>
            </w:r>
            <w:r w:rsidRPr="009031D6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9031D6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  <w:p w:rsidR="00E9294A" w:rsidRDefault="00E9294A" w:rsidP="00E9294A">
            <w:pPr>
              <w:tabs>
                <w:tab w:val="left" w:pos="285"/>
              </w:tabs>
              <w:spacing w:line="312" w:lineRule="exact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9294A" w:rsidRDefault="00E9294A" w:rsidP="00E9294A">
      <w:pPr>
        <w:shd w:val="clear" w:color="auto" w:fill="FFFFFF"/>
        <w:spacing w:line="312" w:lineRule="exact"/>
        <w:jc w:val="right"/>
        <w:rPr>
          <w:color w:val="000000"/>
          <w:spacing w:val="1"/>
          <w:sz w:val="28"/>
          <w:szCs w:val="28"/>
        </w:rPr>
      </w:pPr>
    </w:p>
    <w:p w:rsidR="00E9294A" w:rsidRPr="007310B5" w:rsidRDefault="00E9294A" w:rsidP="00E929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D6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</w:t>
      </w:r>
      <w:r w:rsidRPr="007310B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E624C3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</w:t>
      </w:r>
      <w:r w:rsidRPr="00E624C3">
        <w:rPr>
          <w:rFonts w:ascii="Times New Roman" w:hAnsi="Times New Roman" w:cs="Times New Roman"/>
          <w:b/>
          <w:sz w:val="28"/>
          <w:szCs w:val="28"/>
        </w:rPr>
        <w:t>з</w:t>
      </w:r>
      <w:r w:rsidRPr="00E624C3">
        <w:rPr>
          <w:rFonts w:ascii="Times New Roman" w:hAnsi="Times New Roman" w:cs="Times New Roman"/>
          <w:b/>
          <w:sz w:val="28"/>
          <w:szCs w:val="28"/>
        </w:rPr>
        <w:t>вычайных ситуаций, обеспечение пожарной безопасности и безопасности людей на водных объектах»</w:t>
      </w:r>
      <w:r w:rsidRPr="00731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94A" w:rsidRPr="007310B5" w:rsidRDefault="00E9294A" w:rsidP="00E929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B5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E9294A" w:rsidRPr="007310B5" w:rsidRDefault="00E9294A" w:rsidP="00E929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4A" w:rsidRPr="007310B5" w:rsidRDefault="00E9294A" w:rsidP="00E92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0B5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731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0B5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Pr="00D37E08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731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0B5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</w:t>
      </w:r>
      <w:r w:rsidRPr="007310B5">
        <w:rPr>
          <w:rFonts w:ascii="Times New Roman" w:hAnsi="Times New Roman" w:cs="Times New Roman"/>
          <w:sz w:val="28"/>
          <w:szCs w:val="28"/>
        </w:rPr>
        <w:t>е</w:t>
      </w:r>
      <w:r w:rsidRPr="007310B5">
        <w:rPr>
          <w:rFonts w:ascii="Times New Roman" w:hAnsi="Times New Roman" w:cs="Times New Roman"/>
          <w:sz w:val="28"/>
          <w:szCs w:val="28"/>
        </w:rPr>
        <w:t>ния от 11.10.2013 № 27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10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94A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310B5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</w:t>
      </w:r>
      <w:r w:rsidRPr="009031D6">
        <w:rPr>
          <w:rFonts w:ascii="Times New Roman" w:hAnsi="Times New Roman" w:cs="Times New Roman"/>
          <w:sz w:val="28"/>
          <w:szCs w:val="28"/>
        </w:rPr>
        <w:t xml:space="preserve"> на решение вопросов орг</w:t>
      </w:r>
      <w:r w:rsidRPr="009031D6">
        <w:rPr>
          <w:rFonts w:ascii="Times New Roman" w:hAnsi="Times New Roman" w:cs="Times New Roman"/>
          <w:sz w:val="28"/>
          <w:szCs w:val="28"/>
        </w:rPr>
        <w:t>а</w:t>
      </w:r>
      <w:r w:rsidRPr="009031D6">
        <w:rPr>
          <w:rFonts w:ascii="Times New Roman" w:hAnsi="Times New Roman" w:cs="Times New Roman"/>
          <w:sz w:val="28"/>
          <w:szCs w:val="28"/>
        </w:rPr>
        <w:t>низации, регламентации и планирования всех сторон деятельности муниципальной власти и её структурных подразд</w:t>
      </w:r>
      <w:r w:rsidRPr="009031D6">
        <w:rPr>
          <w:rFonts w:ascii="Times New Roman" w:hAnsi="Times New Roman" w:cs="Times New Roman"/>
          <w:sz w:val="28"/>
          <w:szCs w:val="28"/>
        </w:rPr>
        <w:t>е</w:t>
      </w:r>
      <w:r w:rsidRPr="009031D6">
        <w:rPr>
          <w:rFonts w:ascii="Times New Roman" w:hAnsi="Times New Roman" w:cs="Times New Roman"/>
          <w:sz w:val="28"/>
          <w:szCs w:val="28"/>
        </w:rPr>
        <w:t>лений.</w:t>
      </w:r>
    </w:p>
    <w:p w:rsidR="00E9294A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31D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31D6">
        <w:rPr>
          <w:rFonts w:ascii="Times New Roman" w:hAnsi="Times New Roman" w:cs="Times New Roman"/>
          <w:sz w:val="28"/>
          <w:szCs w:val="28"/>
        </w:rPr>
        <w:t xml:space="preserve"> муниципальной программы 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E7E67">
        <w:rPr>
          <w:rFonts w:ascii="Times New Roman" w:eastAsia="Calibri" w:hAnsi="Times New Roman" w:cs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</w:t>
      </w:r>
      <w:r w:rsidRPr="005E7E6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E7E67">
        <w:rPr>
          <w:rFonts w:ascii="Times New Roman" w:eastAsia="Calibri" w:hAnsi="Times New Roman" w:cs="Times New Roman"/>
          <w:sz w:val="28"/>
          <w:szCs w:val="28"/>
          <w:lang w:eastAsia="en-US"/>
        </w:rPr>
        <w:t>го характера, пожаров и происшествий на водных объектах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294A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6520F">
        <w:rPr>
          <w:rFonts w:ascii="Times New Roman" w:hAnsi="Times New Roman" w:cs="Times New Roman"/>
          <w:sz w:val="28"/>
          <w:szCs w:val="28"/>
        </w:rPr>
        <w:t>Достижение цели обеспечивается за счёт решения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4A" w:rsidRPr="006224EF" w:rsidRDefault="00E9294A" w:rsidP="00E9294A">
      <w:pPr>
        <w:rPr>
          <w:rFonts w:eastAsia="Calibri"/>
          <w:sz w:val="28"/>
          <w:szCs w:val="28"/>
          <w:lang w:eastAsia="en-US"/>
        </w:rPr>
      </w:pPr>
      <w:r w:rsidRPr="006224EF">
        <w:rPr>
          <w:rFonts w:eastAsia="Calibri"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</w:t>
      </w:r>
      <w:r w:rsidRPr="006224EF">
        <w:rPr>
          <w:rFonts w:eastAsia="Calibri"/>
          <w:sz w:val="28"/>
          <w:szCs w:val="28"/>
          <w:lang w:eastAsia="en-US"/>
        </w:rPr>
        <w:t>к</w:t>
      </w:r>
      <w:r w:rsidRPr="006224EF">
        <w:rPr>
          <w:rFonts w:eastAsia="Calibri"/>
          <w:sz w:val="28"/>
          <w:szCs w:val="28"/>
          <w:lang w:eastAsia="en-US"/>
        </w:rPr>
        <w:t>тах;</w:t>
      </w:r>
    </w:p>
    <w:p w:rsidR="00E9294A" w:rsidRPr="006224EF" w:rsidRDefault="00E9294A" w:rsidP="00E9294A">
      <w:pPr>
        <w:rPr>
          <w:rFonts w:eastAsia="Calibri"/>
          <w:sz w:val="28"/>
          <w:szCs w:val="28"/>
          <w:lang w:eastAsia="en-US"/>
        </w:rPr>
      </w:pPr>
      <w:r w:rsidRPr="006224EF">
        <w:rPr>
          <w:rFonts w:eastAsia="Calibri"/>
          <w:sz w:val="28"/>
          <w:szCs w:val="28"/>
          <w:lang w:eastAsia="en-US"/>
        </w:rPr>
        <w:t>обеспечение и поддержание высокой готовности сил и средств Усть-Донецкого г</w:t>
      </w:r>
      <w:r w:rsidRPr="006224EF">
        <w:rPr>
          <w:rFonts w:eastAsia="Calibri"/>
          <w:sz w:val="28"/>
          <w:szCs w:val="28"/>
          <w:lang w:eastAsia="en-US"/>
        </w:rPr>
        <w:t>о</w:t>
      </w:r>
      <w:r w:rsidRPr="006224EF">
        <w:rPr>
          <w:rFonts w:eastAsia="Calibri"/>
          <w:sz w:val="28"/>
          <w:szCs w:val="28"/>
          <w:lang w:eastAsia="en-US"/>
        </w:rPr>
        <w:t>родского поселения;</w:t>
      </w:r>
    </w:p>
    <w:p w:rsidR="00E9294A" w:rsidRPr="006224EF" w:rsidRDefault="00E9294A" w:rsidP="00E9294A">
      <w:pPr>
        <w:rPr>
          <w:rFonts w:eastAsia="Calibri"/>
          <w:sz w:val="28"/>
          <w:szCs w:val="28"/>
          <w:lang w:eastAsia="en-US"/>
        </w:rPr>
      </w:pPr>
      <w:r w:rsidRPr="006224EF">
        <w:rPr>
          <w:rFonts w:eastAsia="Calibri"/>
          <w:sz w:val="28"/>
          <w:szCs w:val="28"/>
          <w:lang w:eastAsia="en-US"/>
        </w:rPr>
        <w:t>поддержания в постоянной готовности и реконструкция комплексной  системы оп</w:t>
      </w:r>
      <w:r w:rsidRPr="006224EF">
        <w:rPr>
          <w:rFonts w:eastAsia="Calibri"/>
          <w:sz w:val="28"/>
          <w:szCs w:val="28"/>
          <w:lang w:eastAsia="en-US"/>
        </w:rPr>
        <w:t>о</w:t>
      </w:r>
      <w:r w:rsidRPr="006224EF">
        <w:rPr>
          <w:rFonts w:eastAsia="Calibri"/>
          <w:sz w:val="28"/>
          <w:szCs w:val="28"/>
          <w:lang w:eastAsia="en-US"/>
        </w:rPr>
        <w:t>вещения населения;</w:t>
      </w:r>
    </w:p>
    <w:p w:rsidR="00E9294A" w:rsidRPr="006224EF" w:rsidRDefault="00E9294A" w:rsidP="00E9294A">
      <w:pPr>
        <w:pStyle w:val="ConsPlusNonformat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4EF">
        <w:rPr>
          <w:rFonts w:ascii="Times New Roman" w:hAnsi="Times New Roman" w:cs="Times New Roman"/>
          <w:sz w:val="28"/>
          <w:szCs w:val="28"/>
        </w:rPr>
        <w:t>оперативное реагирование и сокращение времени на ликвидацию пож</w:t>
      </w:r>
      <w:r w:rsidRPr="006224EF">
        <w:rPr>
          <w:rFonts w:ascii="Times New Roman" w:hAnsi="Times New Roman" w:cs="Times New Roman"/>
          <w:sz w:val="28"/>
          <w:szCs w:val="28"/>
        </w:rPr>
        <w:t>а</w:t>
      </w:r>
      <w:r w:rsidRPr="006224EF">
        <w:rPr>
          <w:rFonts w:ascii="Times New Roman" w:hAnsi="Times New Roman" w:cs="Times New Roman"/>
          <w:sz w:val="28"/>
          <w:szCs w:val="28"/>
        </w:rPr>
        <w:t>ров</w:t>
      </w:r>
      <w:r w:rsidRPr="006224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294A" w:rsidRPr="00FE1752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52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«Пожарная безопа</w:t>
      </w:r>
      <w:r w:rsidRPr="00FE1752">
        <w:rPr>
          <w:rFonts w:ascii="Times New Roman" w:hAnsi="Times New Roman" w:cs="Times New Roman"/>
          <w:sz w:val="28"/>
          <w:szCs w:val="28"/>
        </w:rPr>
        <w:t>с</w:t>
      </w:r>
      <w:r w:rsidRPr="00FE1752">
        <w:rPr>
          <w:rFonts w:ascii="Times New Roman" w:hAnsi="Times New Roman" w:cs="Times New Roman"/>
          <w:sz w:val="28"/>
          <w:szCs w:val="28"/>
        </w:rPr>
        <w:t>ность»</w:t>
      </w:r>
      <w:r w:rsidRPr="00FE1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94A" w:rsidRPr="00FE1752" w:rsidRDefault="00E9294A" w:rsidP="00E9294A">
      <w:pPr>
        <w:ind w:firstLine="840"/>
        <w:jc w:val="both"/>
        <w:rPr>
          <w:sz w:val="28"/>
          <w:szCs w:val="28"/>
        </w:rPr>
      </w:pPr>
      <w:r w:rsidRPr="00FE175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</w:t>
      </w:r>
      <w:r w:rsidRPr="00FE1752">
        <w:rPr>
          <w:color w:val="000000"/>
          <w:sz w:val="28"/>
          <w:szCs w:val="28"/>
        </w:rPr>
        <w:t xml:space="preserve"> подпрограммы является </w:t>
      </w:r>
      <w:r w:rsidRPr="00FE1752">
        <w:rPr>
          <w:sz w:val="28"/>
          <w:szCs w:val="28"/>
        </w:rPr>
        <w:t>минимизация социального и экономического ущерба, наносимого населению, экономике и природной среде вследствие пожаров.</w:t>
      </w:r>
    </w:p>
    <w:p w:rsidR="00E9294A" w:rsidRPr="00FE1752" w:rsidRDefault="00E9294A" w:rsidP="00E9294A">
      <w:pPr>
        <w:ind w:firstLine="840"/>
        <w:jc w:val="both"/>
        <w:rPr>
          <w:sz w:val="28"/>
          <w:szCs w:val="28"/>
        </w:rPr>
      </w:pPr>
      <w:r w:rsidRPr="00FE1752">
        <w:rPr>
          <w:color w:val="000000"/>
          <w:sz w:val="28"/>
          <w:szCs w:val="28"/>
        </w:rPr>
        <w:t>Задачами подпрограммы явля</w:t>
      </w:r>
      <w:r>
        <w:rPr>
          <w:color w:val="000000"/>
          <w:sz w:val="28"/>
          <w:szCs w:val="28"/>
        </w:rPr>
        <w:t>ю</w:t>
      </w:r>
      <w:r w:rsidRPr="00FE1752">
        <w:rPr>
          <w:color w:val="000000"/>
          <w:sz w:val="28"/>
          <w:szCs w:val="28"/>
        </w:rPr>
        <w:t xml:space="preserve">тся </w:t>
      </w:r>
      <w:r w:rsidRPr="00FE1752">
        <w:rPr>
          <w:sz w:val="28"/>
          <w:szCs w:val="28"/>
        </w:rPr>
        <w:t>обеспечение эффективного предупреждения и ликв</w:t>
      </w:r>
      <w:r w:rsidRPr="00FE1752">
        <w:rPr>
          <w:sz w:val="28"/>
          <w:szCs w:val="28"/>
        </w:rPr>
        <w:t>и</w:t>
      </w:r>
      <w:r w:rsidRPr="00FE1752">
        <w:rPr>
          <w:sz w:val="28"/>
          <w:szCs w:val="28"/>
        </w:rPr>
        <w:t>дации пожаров;</w:t>
      </w:r>
    </w:p>
    <w:p w:rsidR="00E9294A" w:rsidRPr="00FE1752" w:rsidRDefault="00E9294A" w:rsidP="00E9294A">
      <w:pPr>
        <w:ind w:firstLine="840"/>
        <w:jc w:val="both"/>
        <w:rPr>
          <w:color w:val="FF0000"/>
          <w:sz w:val="28"/>
          <w:szCs w:val="28"/>
        </w:rPr>
      </w:pPr>
      <w:r w:rsidRPr="00FE1752">
        <w:rPr>
          <w:sz w:val="28"/>
          <w:szCs w:val="28"/>
        </w:rPr>
        <w:t>обеспечение и поддержание высокой готовности сил и средств.</w:t>
      </w:r>
    </w:p>
    <w:p w:rsidR="00E9294A" w:rsidRPr="00FE1752" w:rsidRDefault="00E9294A" w:rsidP="00E9294A">
      <w:pPr>
        <w:ind w:firstLine="840"/>
        <w:jc w:val="both"/>
        <w:rPr>
          <w:sz w:val="28"/>
          <w:szCs w:val="28"/>
        </w:rPr>
      </w:pPr>
      <w:r w:rsidRPr="00FE1752">
        <w:rPr>
          <w:sz w:val="28"/>
          <w:szCs w:val="28"/>
        </w:rPr>
        <w:t>Показатели (индикаторы) подпрограммы муниципальной программы прин</w:t>
      </w:r>
      <w:r w:rsidRPr="00FE1752">
        <w:rPr>
          <w:sz w:val="28"/>
          <w:szCs w:val="28"/>
        </w:rPr>
        <w:t>я</w:t>
      </w:r>
      <w:r w:rsidRPr="00FE1752">
        <w:rPr>
          <w:sz w:val="28"/>
          <w:szCs w:val="28"/>
        </w:rPr>
        <w:t>ты в увязке с целями и задачами муниципальной программы и с достижениями пр</w:t>
      </w:r>
      <w:r w:rsidRPr="00FE1752">
        <w:rPr>
          <w:sz w:val="28"/>
          <w:szCs w:val="28"/>
        </w:rPr>
        <w:t>и</w:t>
      </w:r>
      <w:r w:rsidRPr="00FE1752">
        <w:rPr>
          <w:sz w:val="28"/>
          <w:szCs w:val="28"/>
        </w:rPr>
        <w:t>оритетов в сфере пожарной безопасности.</w:t>
      </w:r>
    </w:p>
    <w:p w:rsidR="00E9294A" w:rsidRPr="00FE1752" w:rsidRDefault="00E9294A" w:rsidP="00E9294A">
      <w:pPr>
        <w:ind w:firstLine="840"/>
        <w:jc w:val="both"/>
        <w:rPr>
          <w:sz w:val="28"/>
          <w:szCs w:val="28"/>
        </w:rPr>
      </w:pPr>
      <w:r w:rsidRPr="00FE1752">
        <w:rPr>
          <w:sz w:val="28"/>
          <w:szCs w:val="28"/>
        </w:rPr>
        <w:t>Показатели (индикаторы) подпрограммы муниципальной программы:</w:t>
      </w:r>
    </w:p>
    <w:p w:rsidR="00E9294A" w:rsidRPr="00FE1752" w:rsidRDefault="00E9294A" w:rsidP="00E9294A">
      <w:pPr>
        <w:ind w:firstLine="840"/>
        <w:jc w:val="both"/>
        <w:outlineLvl w:val="1"/>
        <w:rPr>
          <w:sz w:val="28"/>
          <w:szCs w:val="28"/>
        </w:rPr>
      </w:pPr>
      <w:r w:rsidRPr="00FE1752">
        <w:rPr>
          <w:sz w:val="28"/>
          <w:szCs w:val="28"/>
        </w:rPr>
        <w:lastRenderedPageBreak/>
        <w:t>количество выездов на тушение пожаров;</w:t>
      </w:r>
    </w:p>
    <w:p w:rsidR="00E9294A" w:rsidRPr="00FE1752" w:rsidRDefault="00E9294A" w:rsidP="00E9294A">
      <w:pPr>
        <w:ind w:firstLine="840"/>
        <w:jc w:val="both"/>
        <w:outlineLvl w:val="1"/>
        <w:rPr>
          <w:sz w:val="28"/>
          <w:szCs w:val="28"/>
        </w:rPr>
      </w:pPr>
      <w:r w:rsidRPr="00FE1752">
        <w:rPr>
          <w:sz w:val="28"/>
          <w:szCs w:val="28"/>
        </w:rPr>
        <w:t>количество спасенных людей при пожарах.</w:t>
      </w:r>
    </w:p>
    <w:p w:rsidR="00E9294A" w:rsidRPr="00F90D8E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90D8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«Защита от чрезв</w:t>
      </w:r>
      <w:r w:rsidRPr="00F90D8E">
        <w:rPr>
          <w:rFonts w:ascii="Times New Roman" w:hAnsi="Times New Roman" w:cs="Times New Roman"/>
          <w:sz w:val="28"/>
          <w:szCs w:val="28"/>
        </w:rPr>
        <w:t>ы</w:t>
      </w:r>
      <w:r w:rsidRPr="00F90D8E">
        <w:rPr>
          <w:rFonts w:ascii="Times New Roman" w:hAnsi="Times New Roman" w:cs="Times New Roman"/>
          <w:sz w:val="28"/>
          <w:szCs w:val="28"/>
        </w:rPr>
        <w:t>чайных ситуаций»</w:t>
      </w:r>
    </w:p>
    <w:p w:rsidR="00E9294A" w:rsidRPr="00F90D8E" w:rsidRDefault="00E9294A" w:rsidP="00E9294A">
      <w:pPr>
        <w:ind w:firstLine="5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Цель подпрограммы - </w:t>
      </w:r>
      <w:r w:rsidRPr="00F90D8E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</w:t>
      </w:r>
      <w:r w:rsidRPr="00F90D8E">
        <w:rPr>
          <w:rFonts w:eastAsia="Calibri"/>
          <w:sz w:val="28"/>
          <w:szCs w:val="28"/>
          <w:lang w:eastAsia="en-US"/>
        </w:rPr>
        <w:t>и</w:t>
      </w:r>
      <w:r w:rsidRPr="00F90D8E">
        <w:rPr>
          <w:rFonts w:eastAsia="Calibri"/>
          <w:sz w:val="28"/>
          <w:szCs w:val="28"/>
          <w:lang w:eastAsia="en-US"/>
        </w:rPr>
        <w:t>родного и техногенного характера</w:t>
      </w:r>
      <w:r w:rsidRPr="00F90D8E">
        <w:rPr>
          <w:sz w:val="28"/>
          <w:szCs w:val="28"/>
        </w:rPr>
        <w:t>.</w:t>
      </w:r>
    </w:p>
    <w:p w:rsidR="00E9294A" w:rsidRPr="00F90D8E" w:rsidRDefault="00E9294A" w:rsidP="00E9294A">
      <w:pPr>
        <w:ind w:firstLine="5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Основные задачи:</w:t>
      </w:r>
    </w:p>
    <w:p w:rsidR="00E9294A" w:rsidRPr="00F90D8E" w:rsidRDefault="00E9294A" w:rsidP="00E929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0D8E">
        <w:rPr>
          <w:rFonts w:eastAsia="Calibri"/>
          <w:sz w:val="28"/>
          <w:szCs w:val="28"/>
          <w:lang w:eastAsia="en-US"/>
        </w:rPr>
        <w:t>обеспечение эффективного предупреждения и ликвидации чрезвычайных с</w:t>
      </w:r>
      <w:r w:rsidRPr="00F90D8E">
        <w:rPr>
          <w:rFonts w:eastAsia="Calibri"/>
          <w:sz w:val="28"/>
          <w:szCs w:val="28"/>
          <w:lang w:eastAsia="en-US"/>
        </w:rPr>
        <w:t>и</w:t>
      </w:r>
      <w:r w:rsidRPr="00F90D8E">
        <w:rPr>
          <w:rFonts w:eastAsia="Calibri"/>
          <w:sz w:val="28"/>
          <w:szCs w:val="28"/>
          <w:lang w:eastAsia="en-US"/>
        </w:rPr>
        <w:t>туаций природного и техногенного характера;</w:t>
      </w:r>
    </w:p>
    <w:p w:rsidR="00E9294A" w:rsidRPr="00F90D8E" w:rsidRDefault="00E9294A" w:rsidP="00E9294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0D8E">
        <w:rPr>
          <w:rFonts w:ascii="Times New Roman" w:hAnsi="Times New Roman"/>
          <w:sz w:val="28"/>
          <w:szCs w:val="28"/>
        </w:rPr>
        <w:t>обеспечение и поддержание высокой готовности сил и средств Усть-Донецкого городского  поселения;</w:t>
      </w:r>
    </w:p>
    <w:p w:rsidR="00E9294A" w:rsidRPr="00F90D8E" w:rsidRDefault="00E9294A" w:rsidP="00E929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D8E">
        <w:rPr>
          <w:rFonts w:ascii="Times New Roman" w:hAnsi="Times New Roman"/>
          <w:sz w:val="28"/>
          <w:szCs w:val="28"/>
        </w:rPr>
        <w:t>поддержание в постоянной готовности и реконструкция комплексной системы оповещения населения Усть-Донецкого городского  поселения.</w:t>
      </w:r>
    </w:p>
    <w:p w:rsidR="00E9294A" w:rsidRPr="00F90D8E" w:rsidRDefault="00E9294A" w:rsidP="00E929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D8E">
        <w:rPr>
          <w:rFonts w:ascii="Times New Roman" w:hAnsi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E9294A" w:rsidRPr="00F90D8E" w:rsidRDefault="00E9294A" w:rsidP="00E9294A">
      <w:pPr>
        <w:ind w:firstLine="567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Показатели (индикаторы) подпрограммы </w:t>
      </w:r>
      <w:r w:rsidRPr="00F90D8E">
        <w:rPr>
          <w:rFonts w:eastAsia="Calibri"/>
          <w:sz w:val="28"/>
          <w:szCs w:val="28"/>
          <w:lang w:eastAsia="en-US"/>
        </w:rPr>
        <w:t>муниципальной</w:t>
      </w:r>
      <w:r w:rsidRPr="00F90D8E">
        <w:rPr>
          <w:sz w:val="28"/>
          <w:szCs w:val="28"/>
        </w:rPr>
        <w:t xml:space="preserve"> программы:</w:t>
      </w:r>
    </w:p>
    <w:p w:rsidR="00E9294A" w:rsidRPr="00F90D8E" w:rsidRDefault="00E9294A" w:rsidP="00E9294A">
      <w:pPr>
        <w:ind w:firstLine="5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количество выездов на чрезвычайные ситуации и происшествия;</w:t>
      </w:r>
    </w:p>
    <w:p w:rsidR="00E9294A" w:rsidRPr="00F90D8E" w:rsidRDefault="00E9294A" w:rsidP="00E9294A">
      <w:pPr>
        <w:ind w:firstLine="5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</w:t>
      </w:r>
      <w:r w:rsidRPr="00F90D8E">
        <w:rPr>
          <w:sz w:val="28"/>
          <w:szCs w:val="28"/>
        </w:rPr>
        <w:t>е</w:t>
      </w:r>
      <w:r w:rsidRPr="00F90D8E">
        <w:rPr>
          <w:sz w:val="28"/>
          <w:szCs w:val="28"/>
        </w:rPr>
        <w:t>ствиях;</w:t>
      </w:r>
    </w:p>
    <w:p w:rsidR="00E9294A" w:rsidRPr="00F90D8E" w:rsidRDefault="00E9294A" w:rsidP="00E9294A">
      <w:pPr>
        <w:ind w:firstLine="5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количество закупленных современных образцов средств индивидуальной защ</w:t>
      </w:r>
      <w:r w:rsidRPr="00F90D8E">
        <w:rPr>
          <w:sz w:val="28"/>
          <w:szCs w:val="28"/>
        </w:rPr>
        <w:t>и</w:t>
      </w:r>
      <w:r w:rsidRPr="00F90D8E">
        <w:rPr>
          <w:sz w:val="28"/>
          <w:szCs w:val="28"/>
        </w:rPr>
        <w:t>ты;</w:t>
      </w:r>
    </w:p>
    <w:p w:rsidR="00E9294A" w:rsidRPr="00F90D8E" w:rsidRDefault="00E9294A" w:rsidP="00E9294A">
      <w:pPr>
        <w:ind w:firstLine="5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охват населения оповещаемого комплексной системой оповещения.</w:t>
      </w:r>
    </w:p>
    <w:p w:rsidR="00E9294A" w:rsidRPr="00F90D8E" w:rsidRDefault="00E9294A" w:rsidP="00E9294A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10F8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8E">
        <w:rPr>
          <w:rFonts w:ascii="Times New Roman" w:hAnsi="Times New Roman" w:cs="Times New Roman"/>
          <w:sz w:val="28"/>
          <w:szCs w:val="28"/>
        </w:rPr>
        <w:t>«Обеспечение без</w:t>
      </w:r>
      <w:r w:rsidRPr="00F90D8E">
        <w:rPr>
          <w:rFonts w:ascii="Times New Roman" w:hAnsi="Times New Roman" w:cs="Times New Roman"/>
          <w:sz w:val="28"/>
          <w:szCs w:val="28"/>
        </w:rPr>
        <w:t>о</w:t>
      </w:r>
      <w:r w:rsidRPr="00F90D8E">
        <w:rPr>
          <w:rFonts w:ascii="Times New Roman" w:hAnsi="Times New Roman" w:cs="Times New Roman"/>
          <w:sz w:val="28"/>
          <w:szCs w:val="28"/>
        </w:rPr>
        <w:t>пасности на воде»</w:t>
      </w:r>
    </w:p>
    <w:p w:rsidR="00E9294A" w:rsidRPr="00F90D8E" w:rsidRDefault="00E9294A" w:rsidP="00E9294A">
      <w:pPr>
        <w:ind w:firstLine="8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 xml:space="preserve">Цель подпрограммы - </w:t>
      </w:r>
      <w:r w:rsidRPr="00F90D8E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</w:t>
      </w:r>
      <w:r w:rsidRPr="00F90D8E">
        <w:rPr>
          <w:rFonts w:eastAsia="Calibri"/>
          <w:sz w:val="28"/>
          <w:szCs w:val="28"/>
          <w:lang w:eastAsia="en-US"/>
        </w:rPr>
        <w:t>о</w:t>
      </w:r>
      <w:r w:rsidRPr="00F90D8E">
        <w:rPr>
          <w:rFonts w:eastAsia="Calibri"/>
          <w:sz w:val="28"/>
          <w:szCs w:val="28"/>
          <w:lang w:eastAsia="en-US"/>
        </w:rPr>
        <w:t>мике и природной среде от происшествий на водных объектах</w:t>
      </w:r>
      <w:r w:rsidRPr="00F90D8E">
        <w:rPr>
          <w:sz w:val="28"/>
          <w:szCs w:val="28"/>
        </w:rPr>
        <w:t>.</w:t>
      </w:r>
    </w:p>
    <w:p w:rsidR="00E9294A" w:rsidRPr="00F90D8E" w:rsidRDefault="00E9294A" w:rsidP="00E9294A">
      <w:pPr>
        <w:ind w:firstLine="8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Основные задачи:</w:t>
      </w:r>
    </w:p>
    <w:p w:rsidR="00E9294A" w:rsidRPr="00F90D8E" w:rsidRDefault="00E9294A" w:rsidP="00E9294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F90D8E">
        <w:rPr>
          <w:sz w:val="28"/>
          <w:szCs w:val="28"/>
        </w:rPr>
        <w:t xml:space="preserve">обеспечение эффективного предупреждения и ликвидации </w:t>
      </w:r>
      <w:r w:rsidRPr="00F90D8E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E9294A" w:rsidRPr="00F90D8E" w:rsidRDefault="00E9294A" w:rsidP="00E9294A">
      <w:pPr>
        <w:ind w:firstLine="8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E9294A" w:rsidRPr="00F90D8E" w:rsidRDefault="00E9294A" w:rsidP="00E9294A">
      <w:pPr>
        <w:ind w:firstLine="840"/>
        <w:jc w:val="both"/>
        <w:rPr>
          <w:sz w:val="28"/>
          <w:szCs w:val="28"/>
        </w:rPr>
      </w:pPr>
      <w:r w:rsidRPr="00F90D8E">
        <w:rPr>
          <w:sz w:val="28"/>
          <w:szCs w:val="28"/>
        </w:rPr>
        <w:t>Показатели (индикаторы) подпрограммы муниципальной программы:</w:t>
      </w:r>
    </w:p>
    <w:p w:rsidR="00E9294A" w:rsidRPr="00F90D8E" w:rsidRDefault="00E9294A" w:rsidP="00E9294A">
      <w:pPr>
        <w:pStyle w:val="ConsPlusNormal"/>
        <w:ind w:firstLine="840"/>
        <w:jc w:val="both"/>
        <w:rPr>
          <w:rFonts w:ascii="Times New Roman" w:hAnsi="Times New Roman"/>
          <w:sz w:val="28"/>
          <w:szCs w:val="28"/>
        </w:rPr>
      </w:pPr>
      <w:r w:rsidRPr="00F90D8E">
        <w:rPr>
          <w:rFonts w:ascii="Times New Roman" w:hAnsi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E9294A" w:rsidRPr="00F90D8E" w:rsidRDefault="00E9294A" w:rsidP="00E9294A">
      <w:pPr>
        <w:pStyle w:val="ConsPlusNormal"/>
        <w:ind w:firstLine="840"/>
        <w:jc w:val="both"/>
        <w:rPr>
          <w:rFonts w:ascii="Times New Roman" w:hAnsi="Times New Roman"/>
          <w:sz w:val="28"/>
          <w:szCs w:val="28"/>
        </w:rPr>
      </w:pPr>
      <w:r w:rsidRPr="00F90D8E">
        <w:rPr>
          <w:rFonts w:ascii="Times New Roman" w:hAnsi="Times New Roman"/>
          <w:sz w:val="28"/>
          <w:szCs w:val="28"/>
        </w:rPr>
        <w:t>количество предотвращенных происшествий на водных объектах;</w:t>
      </w:r>
    </w:p>
    <w:p w:rsidR="00E9294A" w:rsidRPr="00F90D8E" w:rsidRDefault="00E9294A" w:rsidP="00E9294A">
      <w:pPr>
        <w:pStyle w:val="ConsPlusNormal"/>
        <w:ind w:firstLine="840"/>
        <w:outlineLvl w:val="2"/>
        <w:rPr>
          <w:rFonts w:ascii="Times New Roman" w:hAnsi="Times New Roman"/>
          <w:sz w:val="28"/>
          <w:szCs w:val="28"/>
        </w:rPr>
      </w:pPr>
      <w:r w:rsidRPr="00F90D8E">
        <w:rPr>
          <w:rFonts w:ascii="Times New Roman" w:hAnsi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E9294A" w:rsidRPr="009031D6" w:rsidRDefault="00E9294A" w:rsidP="00E929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94A" w:rsidRDefault="00E9294A" w:rsidP="00E9294A">
      <w:pPr>
        <w:ind w:firstLine="540"/>
        <w:jc w:val="both"/>
        <w:rPr>
          <w:sz w:val="28"/>
          <w:szCs w:val="28"/>
        </w:rPr>
      </w:pPr>
      <w:r w:rsidRPr="0094162E">
        <w:rPr>
          <w:sz w:val="28"/>
          <w:szCs w:val="28"/>
        </w:rPr>
        <w:t>В рамках муниципальной программы осуществлялись следующие основные меропри</w:t>
      </w:r>
      <w:r w:rsidRPr="0094162E">
        <w:rPr>
          <w:sz w:val="28"/>
          <w:szCs w:val="28"/>
        </w:rPr>
        <w:t>я</w:t>
      </w:r>
      <w:r w:rsidRPr="0094162E">
        <w:rPr>
          <w:sz w:val="28"/>
          <w:szCs w:val="28"/>
        </w:rPr>
        <w:t>тия: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Приобретение ранцевых огнетушителей.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Расчистка от снега  подъездов к пожарным водоемам, улиц и подъездов к жизне</w:t>
      </w:r>
      <w:r w:rsidRPr="00774C19">
        <w:rPr>
          <w:rFonts w:ascii="Times New Roman" w:hAnsi="Times New Roman" w:cs="Times New Roman"/>
          <w:sz w:val="28"/>
          <w:szCs w:val="28"/>
        </w:rPr>
        <w:t>н</w:t>
      </w:r>
      <w:r w:rsidRPr="00774C19">
        <w:rPr>
          <w:rFonts w:ascii="Times New Roman" w:hAnsi="Times New Roman" w:cs="Times New Roman"/>
          <w:sz w:val="28"/>
          <w:szCs w:val="28"/>
        </w:rPr>
        <w:t>но  важным объектам.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lastRenderedPageBreak/>
        <w:t>Опашка населенных пунктов.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Приобретение ГСМ.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Проверка технического состояния дымоходов.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 xml:space="preserve">Приобретение пожарных рукавов, </w:t>
      </w:r>
      <w:proofErr w:type="spellStart"/>
      <w:r w:rsidRPr="00774C19">
        <w:rPr>
          <w:rFonts w:ascii="Times New Roman" w:hAnsi="Times New Roman" w:cs="Times New Roman"/>
          <w:sz w:val="28"/>
          <w:szCs w:val="28"/>
        </w:rPr>
        <w:t>транзбоев</w:t>
      </w:r>
      <w:proofErr w:type="spellEnd"/>
      <w:r w:rsidRPr="00774C19">
        <w:rPr>
          <w:rFonts w:ascii="Times New Roman" w:hAnsi="Times New Roman" w:cs="Times New Roman"/>
          <w:sz w:val="28"/>
          <w:szCs w:val="28"/>
        </w:rPr>
        <w:t>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Приобретение пожарного щита.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Подготовка и обучение населения в области ГО и действиям в ЧС.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Содержание Аварийно спасательного формирования.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 xml:space="preserve">Приобретение Установка, совершенствование  </w:t>
      </w:r>
      <w:proofErr w:type="spellStart"/>
      <w:r w:rsidRPr="00774C19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774C19">
        <w:rPr>
          <w:rFonts w:ascii="Times New Roman" w:hAnsi="Times New Roman" w:cs="Times New Roman"/>
          <w:sz w:val="28"/>
          <w:szCs w:val="28"/>
        </w:rPr>
        <w:t>, громкоговорящих ус</w:t>
      </w:r>
      <w:r w:rsidRPr="00774C19">
        <w:rPr>
          <w:rFonts w:ascii="Times New Roman" w:hAnsi="Times New Roman" w:cs="Times New Roman"/>
          <w:sz w:val="28"/>
          <w:szCs w:val="28"/>
        </w:rPr>
        <w:t>т</w:t>
      </w:r>
      <w:r w:rsidRPr="00774C19">
        <w:rPr>
          <w:rFonts w:ascii="Times New Roman" w:hAnsi="Times New Roman" w:cs="Times New Roman"/>
          <w:sz w:val="28"/>
          <w:szCs w:val="28"/>
        </w:rPr>
        <w:t>ройств.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Приобретение средств защиты кожи и органов дыхания.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Приобретение кроватей и постельных принадлежностей для ПВР.</w:t>
      </w:r>
    </w:p>
    <w:p w:rsidR="00E9294A" w:rsidRPr="00774C19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C19">
        <w:rPr>
          <w:rFonts w:ascii="Times New Roman" w:hAnsi="Times New Roman" w:cs="Times New Roman"/>
          <w:sz w:val="28"/>
          <w:szCs w:val="28"/>
        </w:rPr>
        <w:t>Приобретение и установка информационных знаков "Купание запрещено", «Выход на лёд запрещён»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4A" w:rsidRPr="0094162E" w:rsidRDefault="00E9294A" w:rsidP="00E9294A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62E">
        <w:rPr>
          <w:rFonts w:ascii="Times New Roman" w:hAnsi="Times New Roman" w:cs="Times New Roman"/>
          <w:sz w:val="28"/>
          <w:szCs w:val="28"/>
        </w:rPr>
        <w:t>Финансирование муниципал</w:t>
      </w:r>
      <w:r w:rsidRPr="0094162E">
        <w:rPr>
          <w:rFonts w:ascii="Times New Roman" w:hAnsi="Times New Roman" w:cs="Times New Roman"/>
          <w:sz w:val="28"/>
          <w:szCs w:val="28"/>
        </w:rPr>
        <w:t>ь</w:t>
      </w:r>
      <w:r w:rsidRPr="0094162E">
        <w:rPr>
          <w:rFonts w:ascii="Times New Roman" w:hAnsi="Times New Roman" w:cs="Times New Roman"/>
          <w:sz w:val="28"/>
          <w:szCs w:val="28"/>
        </w:rPr>
        <w:t>ной программы осуществлялось за счёт средств  местного бюджета и средств обл</w:t>
      </w:r>
      <w:r w:rsidRPr="0094162E">
        <w:rPr>
          <w:rFonts w:ascii="Times New Roman" w:hAnsi="Times New Roman" w:cs="Times New Roman"/>
          <w:sz w:val="28"/>
          <w:szCs w:val="28"/>
        </w:rPr>
        <w:t>а</w:t>
      </w:r>
      <w:r w:rsidRPr="0094162E">
        <w:rPr>
          <w:rFonts w:ascii="Times New Roman" w:hAnsi="Times New Roman" w:cs="Times New Roman"/>
          <w:sz w:val="28"/>
          <w:szCs w:val="28"/>
        </w:rPr>
        <w:t>стного бюджета  в полном объёме. Внебюджетных средств на реализацию программы не выдел</w:t>
      </w:r>
      <w:r w:rsidRPr="0094162E">
        <w:rPr>
          <w:rFonts w:ascii="Times New Roman" w:hAnsi="Times New Roman" w:cs="Times New Roman"/>
          <w:sz w:val="28"/>
          <w:szCs w:val="28"/>
        </w:rPr>
        <w:t>я</w:t>
      </w:r>
      <w:r w:rsidRPr="0094162E">
        <w:rPr>
          <w:rFonts w:ascii="Times New Roman" w:hAnsi="Times New Roman" w:cs="Times New Roman"/>
          <w:sz w:val="28"/>
          <w:szCs w:val="28"/>
        </w:rPr>
        <w:t>лось.</w:t>
      </w:r>
    </w:p>
    <w:p w:rsidR="00E9294A" w:rsidRPr="009031D6" w:rsidRDefault="00E9294A" w:rsidP="00E9294A">
      <w:pPr>
        <w:ind w:firstLine="851"/>
        <w:jc w:val="both"/>
        <w:rPr>
          <w:color w:val="000000"/>
          <w:sz w:val="28"/>
          <w:szCs w:val="28"/>
        </w:rPr>
      </w:pPr>
      <w:r w:rsidRPr="0094162E">
        <w:rPr>
          <w:sz w:val="28"/>
          <w:szCs w:val="28"/>
        </w:rPr>
        <w:t>Сведения об использовании средств на реализацию муниципальной программы за 2015</w:t>
      </w:r>
      <w:r>
        <w:rPr>
          <w:sz w:val="28"/>
          <w:szCs w:val="28"/>
        </w:rPr>
        <w:t xml:space="preserve"> </w:t>
      </w:r>
      <w:r w:rsidRPr="0094162E">
        <w:rPr>
          <w:sz w:val="28"/>
          <w:szCs w:val="28"/>
        </w:rPr>
        <w:t>год представлены в приложении  1 к  отчёту о реализации муниципальной пр</w:t>
      </w:r>
      <w:r w:rsidRPr="0094162E">
        <w:rPr>
          <w:sz w:val="28"/>
          <w:szCs w:val="28"/>
        </w:rPr>
        <w:t>о</w:t>
      </w:r>
      <w:r w:rsidRPr="0094162E">
        <w:rPr>
          <w:sz w:val="28"/>
          <w:szCs w:val="28"/>
        </w:rPr>
        <w:t>граммы.</w:t>
      </w: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10228" w:type="dxa"/>
        <w:tblInd w:w="94" w:type="dxa"/>
        <w:tblLayout w:type="fixed"/>
        <w:tblLook w:val="04A0"/>
      </w:tblPr>
      <w:tblGrid>
        <w:gridCol w:w="1574"/>
        <w:gridCol w:w="2413"/>
        <w:gridCol w:w="2291"/>
        <w:gridCol w:w="966"/>
        <w:gridCol w:w="1134"/>
        <w:gridCol w:w="1850"/>
      </w:tblGrid>
      <w:tr w:rsidR="00E9294A" w:rsidRPr="00E9294A" w:rsidTr="00E9294A">
        <w:trPr>
          <w:trHeight w:val="126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4A" w:rsidRDefault="00E9294A" w:rsidP="00E9294A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9294A" w:rsidRDefault="00E9294A" w:rsidP="00E9294A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E9294A" w:rsidRDefault="00E9294A" w:rsidP="00E9294A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10"/>
            </w:tblGrid>
            <w:tr w:rsidR="00E9294A" w:rsidTr="00E9294A">
              <w:tc>
                <w:tcPr>
                  <w:tcW w:w="6010" w:type="dxa"/>
                </w:tcPr>
                <w:p w:rsidR="00E9294A" w:rsidRDefault="00E9294A" w:rsidP="00E9294A">
                  <w:pPr>
                    <w:tabs>
                      <w:tab w:val="left" w:pos="884"/>
                    </w:tabs>
                    <w:autoSpaceDE/>
                    <w:autoSpaceDN/>
                    <w:ind w:left="484" w:hanging="4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E9294A">
                    <w:rPr>
                      <w:sz w:val="28"/>
                      <w:szCs w:val="28"/>
                    </w:rPr>
                    <w:t>Приложение  1 к  отчёту о реализации муниципальной программы</w:t>
                  </w:r>
                </w:p>
              </w:tc>
            </w:tr>
          </w:tbl>
          <w:p w:rsidR="00E9294A" w:rsidRPr="00E9294A" w:rsidRDefault="00E9294A" w:rsidP="00E9294A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E9294A" w:rsidRPr="00E9294A" w:rsidTr="00E9294A">
        <w:trPr>
          <w:trHeight w:val="1590"/>
        </w:trPr>
        <w:tc>
          <w:tcPr>
            <w:tcW w:w="10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E9294A">
              <w:rPr>
                <w:sz w:val="28"/>
                <w:szCs w:val="28"/>
              </w:rPr>
              <w:br/>
              <w:t>«Защита населения и территории от чрезвычайных ситуаций, обеспечение пожарной безопасности и безопасности людей на водных объектах» за 2015 год.</w:t>
            </w:r>
          </w:p>
        </w:tc>
      </w:tr>
      <w:tr w:rsidR="00E9294A" w:rsidRPr="00E9294A" w:rsidTr="00E9294A">
        <w:trPr>
          <w:trHeight w:val="76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E9294A" w:rsidRPr="00E9294A" w:rsidTr="00E9294A">
        <w:trPr>
          <w:trHeight w:val="463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Статус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E9294A">
              <w:rPr>
                <w:sz w:val="28"/>
                <w:szCs w:val="28"/>
              </w:rPr>
              <w:t>Уточнен-ный</w:t>
            </w:r>
            <w:proofErr w:type="spellEnd"/>
            <w:r w:rsidRPr="00E9294A">
              <w:rPr>
                <w:sz w:val="28"/>
                <w:szCs w:val="28"/>
              </w:rPr>
              <w:br/>
              <w:t>план</w:t>
            </w:r>
            <w:r w:rsidRPr="00E9294A">
              <w:rPr>
                <w:sz w:val="28"/>
                <w:szCs w:val="28"/>
              </w:rPr>
              <w:br/>
            </w:r>
            <w:proofErr w:type="spellStart"/>
            <w:r w:rsidRPr="00E9294A">
              <w:rPr>
                <w:sz w:val="28"/>
                <w:szCs w:val="28"/>
              </w:rPr>
              <w:t>бюджет-ных</w:t>
            </w:r>
            <w:proofErr w:type="spellEnd"/>
            <w:r w:rsidRPr="00E9294A">
              <w:rPr>
                <w:sz w:val="28"/>
                <w:szCs w:val="28"/>
              </w:rPr>
              <w:br/>
            </w:r>
            <w:proofErr w:type="spellStart"/>
            <w:r w:rsidRPr="00E9294A">
              <w:rPr>
                <w:sz w:val="28"/>
                <w:szCs w:val="28"/>
              </w:rPr>
              <w:t>ассигно-ваний</w:t>
            </w:r>
            <w:proofErr w:type="spellEnd"/>
            <w:r w:rsidRPr="00E9294A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E9294A">
              <w:rPr>
                <w:sz w:val="28"/>
                <w:szCs w:val="28"/>
              </w:rPr>
              <w:t>.р</w:t>
            </w:r>
            <w:proofErr w:type="gramEnd"/>
            <w:r w:rsidRPr="00E9294A">
              <w:rPr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 xml:space="preserve">Исполнено </w:t>
            </w:r>
            <w:r w:rsidRPr="00E9294A">
              <w:rPr>
                <w:sz w:val="28"/>
                <w:szCs w:val="28"/>
              </w:rPr>
              <w:br/>
              <w:t>(кассовые</w:t>
            </w:r>
            <w:r w:rsidRPr="00E9294A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 xml:space="preserve">Причины </w:t>
            </w:r>
            <w:proofErr w:type="spellStart"/>
            <w:r w:rsidRPr="00E9294A">
              <w:rPr>
                <w:sz w:val="28"/>
                <w:szCs w:val="28"/>
              </w:rPr>
              <w:t>неиспо</w:t>
            </w:r>
            <w:proofErr w:type="gramStart"/>
            <w:r w:rsidRPr="00E9294A">
              <w:rPr>
                <w:sz w:val="28"/>
                <w:szCs w:val="28"/>
              </w:rPr>
              <w:t>л</w:t>
            </w:r>
            <w:proofErr w:type="spellEnd"/>
            <w:r w:rsidRPr="00E9294A">
              <w:rPr>
                <w:sz w:val="28"/>
                <w:szCs w:val="28"/>
              </w:rPr>
              <w:t>-</w:t>
            </w:r>
            <w:proofErr w:type="gramEnd"/>
            <w:r w:rsidRPr="00E9294A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E9294A" w:rsidRPr="00E9294A" w:rsidTr="00E9294A">
        <w:trPr>
          <w:trHeight w:val="24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Программа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393,3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21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 xml:space="preserve">«Пожарная безопасность»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57,2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22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lastRenderedPageBreak/>
              <w:t>Основное мероприятие № 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57,2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21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«Защита от чрезвычайных ситуаций»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290,1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21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 xml:space="preserve">Мероприятия по защите населения от чрезвычайных ситуаций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1,3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3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Основное мероприятие № 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Иные межбюджетные трансферты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57,0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31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Основное мероприятие № 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 xml:space="preserve">Иные межбюджетные трансферты на создание, содержание и организацию деятельности аварийно-спасательных служб и (или) </w:t>
            </w:r>
            <w:r w:rsidRPr="00E9294A">
              <w:rPr>
                <w:sz w:val="28"/>
                <w:szCs w:val="28"/>
              </w:rPr>
              <w:lastRenderedPageBreak/>
              <w:t>аварийно-спасательных формирований на территории поселения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231,8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21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46,0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  <w:tr w:rsidR="00E9294A" w:rsidRPr="00E9294A" w:rsidTr="00E9294A">
        <w:trPr>
          <w:trHeight w:val="22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Мероприятия по обеспечению безопасности на воде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E9294A">
              <w:rPr>
                <w:sz w:val="18"/>
                <w:szCs w:val="18"/>
              </w:rPr>
              <w:t>46,0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4A" w:rsidRPr="00E9294A" w:rsidRDefault="00E9294A" w:rsidP="00E9294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E9294A">
              <w:rPr>
                <w:sz w:val="28"/>
                <w:szCs w:val="28"/>
              </w:rPr>
              <w:t>-</w:t>
            </w:r>
          </w:p>
        </w:tc>
      </w:tr>
    </w:tbl>
    <w:p w:rsidR="00E9294A" w:rsidRDefault="00E9294A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E9294A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5C" w:rsidRDefault="003D555C">
      <w:r>
        <w:separator/>
      </w:r>
    </w:p>
  </w:endnote>
  <w:endnote w:type="continuationSeparator" w:id="0">
    <w:p w:rsidR="003D555C" w:rsidRDefault="003D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75079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75079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294A">
      <w:rPr>
        <w:rStyle w:val="aa"/>
        <w:noProof/>
      </w:rPr>
      <w:t>7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5C" w:rsidRDefault="003D555C">
      <w:r>
        <w:separator/>
      </w:r>
    </w:p>
  </w:footnote>
  <w:footnote w:type="continuationSeparator" w:id="0">
    <w:p w:rsidR="003D555C" w:rsidRDefault="003D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D555C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771BE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294A"/>
    <w:rsid w:val="00E95CDF"/>
    <w:rsid w:val="00EA045B"/>
    <w:rsid w:val="00EA4ACC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37E54"/>
    <w:rsid w:val="00F40A8C"/>
    <w:rsid w:val="00F45AC1"/>
    <w:rsid w:val="00F52335"/>
    <w:rsid w:val="00F60D62"/>
    <w:rsid w:val="00F63E9A"/>
    <w:rsid w:val="00F75079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E9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AAC9-063C-4EE9-8D46-86936A50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9242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29</cp:revision>
  <cp:lastPrinted>2013-10-16T12:51:00Z</cp:lastPrinted>
  <dcterms:created xsi:type="dcterms:W3CDTF">2016-10-07T13:16:00Z</dcterms:created>
  <dcterms:modified xsi:type="dcterms:W3CDTF">2017-03-10T07:43:00Z</dcterms:modified>
</cp:coreProperties>
</file>