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3E" w:rsidRPr="008F123E" w:rsidRDefault="008F123E" w:rsidP="008F1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8F1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</w:t>
      </w:r>
      <w:r w:rsidRPr="008F1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Правительства</w:t>
      </w:r>
      <w:r w:rsidRPr="008F1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Ростовской области</w:t>
      </w:r>
      <w:r w:rsidRPr="008F1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26.12.2013 № 803 </w:t>
      </w:r>
    </w:p>
    <w:p w:rsidR="008F123E" w:rsidRPr="008F123E" w:rsidRDefault="008F123E" w:rsidP="008F1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РЕГИОНАЛЬНАЯ ПРОГРАММА</w:t>
      </w:r>
      <w:r w:rsidRPr="008F1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проведению капитального ремонта общего имущества в многоквартирных домах на территории Ростовской области на 2015 - 2049 годы</w:t>
      </w:r>
    </w:p>
    <w:tbl>
      <w:tblPr>
        <w:tblW w:w="9040" w:type="dxa"/>
        <w:tblInd w:w="93" w:type="dxa"/>
        <w:tblLook w:val="04A0"/>
      </w:tblPr>
      <w:tblGrid>
        <w:gridCol w:w="820"/>
        <w:gridCol w:w="2520"/>
        <w:gridCol w:w="3340"/>
        <w:gridCol w:w="2360"/>
      </w:tblGrid>
      <w:tr w:rsidR="008F123E" w:rsidRPr="008F123E" w:rsidTr="008F123E">
        <w:trPr>
          <w:trHeight w:val="30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Усть-Донецкое городское поселение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Почтовый,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1а/1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холодного/горячего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фасада, фундамента, 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2046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3б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5/1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5/2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5б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Донецкая,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Инженерная,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Комсомольская,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Комсомольская,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Комсомольская,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Комсомольская,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Комсомольская,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Комсомольская, 5а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Комсомольская,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Комсомольская,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11б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15/2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17/2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Ленина,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Портовая,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Портовая,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Портовая, 5а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Портовая,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Промышленная,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Промышленная,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Промышленная,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Промышленная,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Садовая,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Садовая,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108а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64а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66а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67а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69а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83а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Строителей, 85а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фасада, фундамента, 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77.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Юных Партизан,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Юных Партизан,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Юных Партизан, 22а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Юных Партизан,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Юных Партизан,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Юных Партизан,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Юных Партизан, 5а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Юных Партизан,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85.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пос. Усть-Донецкий,</w:t>
            </w: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Юных Партизан,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газоснабжения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8F123E" w:rsidRPr="008F123E" w:rsidTr="008F123E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</w:tr>
      <w:tr w:rsidR="008F123E" w:rsidRPr="008F123E" w:rsidTr="008F123E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E" w:rsidRPr="008F123E" w:rsidRDefault="008F123E" w:rsidP="008F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фасада, фундамента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E" w:rsidRPr="008F123E" w:rsidRDefault="008F123E" w:rsidP="008F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</w:tr>
    </w:tbl>
    <w:p w:rsidR="008F123E" w:rsidRDefault="008F123E"/>
    <w:p w:rsidR="00B87E8E" w:rsidRDefault="00B87E8E" w:rsidP="00B87E8E">
      <w:pPr>
        <w:pStyle w:val="a5"/>
        <w:ind w:left="0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Конкретизация сроков проведения капитального ремонта и уточнение планируемых видов услуг и (или) работ по капитальному ремонту общего имущества в многоквартирных домах отражается в краткосрочных планах реализации </w:t>
      </w:r>
      <w:r>
        <w:rPr>
          <w:color w:val="000000"/>
          <w:sz w:val="28"/>
        </w:rPr>
        <w:t>Региональной программы по проведению капитального ремонта общего имущества в многоквартирных домах на территории Ростовской области на 2015 – 2049 годы.</w:t>
      </w:r>
    </w:p>
    <w:p w:rsidR="008F123E" w:rsidRDefault="008F123E"/>
    <w:sectPr w:rsidR="008F123E" w:rsidSect="00BB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3E"/>
    <w:rsid w:val="006A76FB"/>
    <w:rsid w:val="008F123E"/>
    <w:rsid w:val="00B87E8E"/>
    <w:rsid w:val="00BB6A65"/>
    <w:rsid w:val="00E5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23E"/>
    <w:rPr>
      <w:color w:val="800080"/>
      <w:u w:val="single"/>
    </w:rPr>
  </w:style>
  <w:style w:type="paragraph" w:customStyle="1" w:styleId="xl64">
    <w:name w:val="xl64"/>
    <w:basedOn w:val="a"/>
    <w:rsid w:val="008F1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F1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F1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F1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1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1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B87E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3067</Words>
  <Characters>17486</Characters>
  <Application>Microsoft Office Word</Application>
  <DocSecurity>0</DocSecurity>
  <Lines>145</Lines>
  <Paragraphs>41</Paragraphs>
  <ScaleCrop>false</ScaleCrop>
  <Company>Microsoft</Company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4</cp:revision>
  <dcterms:created xsi:type="dcterms:W3CDTF">2016-12-13T13:29:00Z</dcterms:created>
  <dcterms:modified xsi:type="dcterms:W3CDTF">2016-12-13T13:37:00Z</dcterms:modified>
</cp:coreProperties>
</file>