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6" w:rsidRPr="00361861" w:rsidRDefault="00361861" w:rsidP="00826B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6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35FD4" w:rsidRPr="00E13B0B" w:rsidRDefault="00335FD4" w:rsidP="00826B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>ИЗМЕНЕНИЯ</w:t>
      </w:r>
      <w:r w:rsidR="00697774"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>, вносимые</w:t>
      </w:r>
      <w:r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</w:t>
      </w:r>
      <w:r w:rsidR="00206E49"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ЗЕМЛЕПОЛЬЗОВАНИЯ И ЗАСТРОЙКИ </w:t>
      </w:r>
      <w:r w:rsidR="00EB2145">
        <w:rPr>
          <w:rFonts w:ascii="Times New Roman" w:hAnsi="Times New Roman" w:cs="Times New Roman"/>
          <w:b/>
          <w:bCs/>
          <w:caps/>
          <w:sz w:val="28"/>
          <w:szCs w:val="28"/>
        </w:rPr>
        <w:t>УСТЬ-ДОНЕЦКОГО ГОРОДСКОГО</w:t>
      </w:r>
      <w:r w:rsidR="003B116A"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поселения Усть-Донецкого района Ростовской области в части изменения градостроительного регламента территориальной зоны «</w:t>
      </w:r>
      <w:r w:rsidR="00EB2145">
        <w:rPr>
          <w:rFonts w:ascii="Times New Roman" w:hAnsi="Times New Roman" w:cs="Times New Roman"/>
          <w:b/>
          <w:bCs/>
          <w:caps/>
          <w:sz w:val="28"/>
          <w:szCs w:val="28"/>
        </w:rPr>
        <w:t>ЗОНА МНОГОФУНКЦИОНАЛЬНОЙ ОБЩЕСТВЕННО-ЖИЛОЙ ЗАСТРОЙКИ</w:t>
      </w:r>
      <w:r w:rsidR="003B116A"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EB2145">
        <w:rPr>
          <w:rFonts w:ascii="Times New Roman" w:hAnsi="Times New Roman" w:cs="Times New Roman"/>
          <w:b/>
          <w:bCs/>
          <w:caps/>
          <w:sz w:val="28"/>
          <w:szCs w:val="28"/>
        </w:rPr>
        <w:t>ОЖ</w:t>
      </w:r>
      <w:r w:rsidR="003B116A" w:rsidRPr="00E13B0B">
        <w:rPr>
          <w:rFonts w:ascii="Times New Roman" w:hAnsi="Times New Roman" w:cs="Times New Roman"/>
          <w:b/>
          <w:bCs/>
          <w:caps/>
          <w:sz w:val="28"/>
          <w:szCs w:val="28"/>
        </w:rPr>
        <w:t>».</w:t>
      </w:r>
    </w:p>
    <w:p w:rsidR="00110726" w:rsidRPr="00E13B0B" w:rsidRDefault="00110726" w:rsidP="00826B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D2" w:rsidRPr="00E13B0B" w:rsidRDefault="00D03753" w:rsidP="00340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B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5FD4" w:rsidRPr="00E13B0B">
        <w:rPr>
          <w:rFonts w:ascii="Times New Roman" w:hAnsi="Times New Roman" w:cs="Times New Roman"/>
          <w:b/>
          <w:bCs/>
          <w:sz w:val="28"/>
          <w:szCs w:val="28"/>
        </w:rPr>
        <w:t>зложи</w:t>
      </w:r>
      <w:r w:rsidRPr="00E13B0B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335FD4" w:rsidRPr="00E13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градостроительный регламент жилой зоны </w:t>
      </w:r>
      <w:r w:rsidR="00EB2145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 xml:space="preserve">. Зона </w:t>
      </w:r>
      <w:r w:rsidR="00EB2145">
        <w:rPr>
          <w:rFonts w:ascii="Times New Roman" w:hAnsi="Times New Roman" w:cs="Times New Roman"/>
          <w:b/>
          <w:bCs/>
          <w:sz w:val="28"/>
          <w:szCs w:val="28"/>
        </w:rPr>
        <w:t>многофункциональной общественно-жилой застройки</w:t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35FD4" w:rsidRPr="00E13B0B" w:rsidRDefault="00335FD4" w:rsidP="00826B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B0B">
        <w:rPr>
          <w:rFonts w:ascii="Times New Roman" w:hAnsi="Times New Roman" w:cs="Times New Roman"/>
          <w:b/>
          <w:bCs/>
          <w:sz w:val="28"/>
          <w:szCs w:val="28"/>
        </w:rPr>
        <w:t>в следующей редакции:</w:t>
      </w:r>
    </w:p>
    <w:p w:rsidR="00951E04" w:rsidRPr="00E13B0B" w:rsidRDefault="00951E04" w:rsidP="00826B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D2" w:rsidRPr="00E13B0B" w:rsidRDefault="00951E04" w:rsidP="00340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2145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B2145" w:rsidRPr="00E13B0B">
        <w:rPr>
          <w:rFonts w:ascii="Times New Roman" w:hAnsi="Times New Roman" w:cs="Times New Roman"/>
          <w:b/>
          <w:bCs/>
          <w:sz w:val="28"/>
          <w:szCs w:val="28"/>
        </w:rPr>
        <w:t xml:space="preserve">Зона </w:t>
      </w:r>
      <w:r w:rsidR="00EB2145">
        <w:rPr>
          <w:rFonts w:ascii="Times New Roman" w:hAnsi="Times New Roman" w:cs="Times New Roman"/>
          <w:b/>
          <w:bCs/>
          <w:sz w:val="28"/>
          <w:szCs w:val="28"/>
        </w:rPr>
        <w:t>многофункциональной общественно-жилой застройки</w:t>
      </w:r>
      <w:r w:rsidR="003403D2" w:rsidRPr="00E13B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2145" w:rsidRPr="00EB2145" w:rsidRDefault="00EB2145" w:rsidP="00EB2145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EB2145">
        <w:rPr>
          <w:rFonts w:ascii="Times New Roman" w:eastAsia="Times New Roman" w:hAnsi="Times New Roman" w:cs="Times New Roman"/>
          <w:sz w:val="24"/>
          <w:szCs w:val="24"/>
        </w:rPr>
        <w:t xml:space="preserve">1. Перечень видов разрешенного использования объектов капитального строительства и земельных участков: </w:t>
      </w:r>
    </w:p>
    <w:p w:rsidR="00EB2145" w:rsidRPr="00EB2145" w:rsidRDefault="00EB2145" w:rsidP="00EB2145">
      <w:pPr>
        <w:autoSpaceDE w:val="0"/>
        <w:autoSpaceDN w:val="0"/>
        <w:adjustRightInd w:val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5" w:type="pct"/>
        <w:tblCellMar>
          <w:left w:w="70" w:type="dxa"/>
          <w:right w:w="70" w:type="dxa"/>
        </w:tblCellMar>
        <w:tblLook w:val="0000"/>
      </w:tblPr>
      <w:tblGrid>
        <w:gridCol w:w="5090"/>
        <w:gridCol w:w="5436"/>
      </w:tblGrid>
      <w:tr w:rsidR="00EB2145" w:rsidRPr="00EB2145" w:rsidTr="00EB2145">
        <w:trPr>
          <w:cantSplit/>
          <w:trHeight w:val="489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виды 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разрешенного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использования: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</w:t>
            </w:r>
          </w:p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разрешенного использования (установленные 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жилые дома с приусадебными участками</w:t>
            </w:r>
          </w:p>
          <w:p w:rsidR="00260489" w:rsidRDefault="00260489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489" w:rsidRPr="00EB2145" w:rsidRDefault="00260489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пристроенные кухни, пристроенные санузлы в существующих индивидуальных жилых домах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постройки для занятия индивидуальной трудовой деятельностью гаражи индивидуального транспорта, открытые места для стоянки автомобилей;</w:t>
            </w:r>
          </w:p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стоящие: бани и (или) сауны, бассейны для индивидуального пользования, надворные туалеты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для хранения воды, скважины для забора технической воды;</w:t>
            </w:r>
          </w:p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сбора мусора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блокированные малоэтажные одноквартирные жилые дома, земельные участки для блокированных жилых домов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внутриквартальная территория, дворовая территория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 проезды, пешеходные дорожки, спортивные площадки, детские игровые площадки, площадки для сбора мусора, площадки для хозяйственных целей, автостоянки, индивидуальные гаражи, площадки благоустройства и озеленения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(сезонные) павильоны розничной торговли и обслуживания населения, временные гаражи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используемые для торговли, продовольственными и другими товарами, а также для предоставления мелких бытовых услуг населени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обуви, одежды и т.п.) ,зеленые насаждения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 и устройства сетей инженерно-технического обеспечения: линии электропередач, линии связи (в том числе линейно-кабельные сооружения), линии уличного освещения, трубопроводы, автомобильные дороги, велосипедные дорожки, железнодорожные линии и другие подобные сооружения.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сбора мусора, объекты пожарной охраны (гидранты, резервуары и т.п.), зеленые насаждения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 разрешённым)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общего пользования: площади, проспекты, улицы, переулки, проезды, тупики, набережные, скверы, парки, бульвары, территории озеленения </w:t>
            </w:r>
            <w:proofErr w:type="gramEnd"/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временного размещения нестационарных объектов, автостоянки плоскостные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устройства входных узлов зданий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знаки, фонтаны, малые архитектурные формы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здания, здания органов государственной власти и местного самоуправления, суды, прокуратура, офисы, банки и (или) их отделения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гаражи служебного автотранспорта, здания и сооружения для размещения служб охраны и наблюдения, объекты инженерной инфраструктуры, озеленение,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 гостиниц, сооружения локального инженерного обеспечения, гаражи служебного транспорта, автостоянки для проживающих в гостинице, гостевые автостоянки;</w:t>
            </w:r>
            <w:proofErr w:type="gramEnd"/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питания, в т.ч. встроенные и пристроенные к зданиям иного назначения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театры, кинотеатры, концертные залы, залы для встреч и собраний, универсальные зрительные залы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встроенные и (или) пристроенные здания (помещения) для организации дошкольного воспитания детей, 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клубы (Дома культуры), центры общения и </w:t>
            </w:r>
            <w:proofErr w:type="spell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назначения, информационные, компьютерные (неигровые) центры, справочные бюро, архивы, библиотеки, музеи</w:t>
            </w:r>
            <w:proofErr w:type="gramEnd"/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платежей, центры по предоставлению полиграфических услуг, ксерокопированию и т.п., фотосалоны, пункты обмена валюты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научно-исследовательские учреждения без производственной базы либо с базой, не требующей установления санитарно-защитной зоны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встроенные и (или) пристроенные здания (помещения) для организации дошкольного воспитания детей, гаражи служебного автотранспорта, гостевые автостоянки, лаборатории, площадки для сбора мусора, здания и сооружения для размещения служб охраны и наблюдения;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учреждения, пункты оказания первой медицинской помощи, санитарно-эпидемиологические станции, центры медицинских консультаций населения, молочные кухни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стоящие и пристроенные лаборатории, гаражи служебного транспорта, сооружения локального инженерного обеспечения, гостевые автостоянки, здания и сооружения для размещения служб охраны и наблюдения,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кабинеты, аптеки, аптечные пункты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социального обеспечения населения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обеспечения, гостевые автостоянки, площадки для занятий физкультурой и спортом, здания и сооружения для размещения служб охраны и наблюдения,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стоящие и встроенные приемные пункты и мастерские по мелкому бытовому ремонту (ремонту обуви, одежды, зонтов, часов и т.п.), пошивочные ателье и мастерские, прачечные и химчистки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фитнес-клубы</w:t>
            </w:r>
            <w:proofErr w:type="spellEnd"/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бани, сауны общего пользования,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хозяйственные постройки, бассейны, сооружения локального инженерного обеспечения,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магазины, специализированные промтоварные магазины, мебельные и автомобильные салоны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 физкультурой,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комплексы со спортивными площадками, закрытые гаражи-стоянки специальных автомобилей, склады инвентаря, гостевые автостоянки,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 города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служебного транспорта, склады материалов и инвентаря, здания и сооружения для размещения служб охраны и наблюдения, гостевые автостоянки,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 и гаражи на отдельных земельных участках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сооружения, технологически связанные с эксплуатацией и обслуживанием автомобильного транспорта, </w:t>
            </w:r>
            <w:proofErr w:type="spell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диспетчерские пункты и иные сооружения для организации движения общественного транспорта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культовых учреждений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145" w:rsidRPr="00EB2145" w:rsidRDefault="00EB2145" w:rsidP="0038583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автостоянки, площадки для сбора мусора;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религиозного назначения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локального инженерного обеспечения, гостевые автостоянки площадки для сбора мусора, зеленые насаждения</w:t>
            </w:r>
          </w:p>
        </w:tc>
      </w:tr>
      <w:tr w:rsidR="00EB2145" w:rsidRPr="00EB2145" w:rsidTr="00EB2145">
        <w:trPr>
          <w:cantSplit/>
          <w:trHeight w:val="1246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монументы, памятники и скульптурные комплексы</w:t>
            </w:r>
          </w:p>
        </w:tc>
        <w:tc>
          <w:tcPr>
            <w:tcW w:w="2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145" w:rsidRPr="00EB2145" w:rsidRDefault="00EB2145" w:rsidP="00EB214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03753" w:rsidRPr="00EB2145" w:rsidRDefault="00D03753" w:rsidP="00EB21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45" w:rsidRPr="00EB2145" w:rsidRDefault="00EB2145" w:rsidP="00EB21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45">
        <w:rPr>
          <w:rFonts w:ascii="Times New Roman" w:eastAsia="Times New Roman" w:hAnsi="Times New Roman" w:cs="Times New Roman"/>
          <w:sz w:val="24"/>
          <w:szCs w:val="24"/>
        </w:rPr>
        <w:t>Для зоны ОЖ установлены следующие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20"/>
        <w:gridCol w:w="6803"/>
      </w:tblGrid>
      <w:tr w:rsidR="00EB2145" w:rsidRPr="00EB2145" w:rsidTr="00385830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EB2145" w:rsidRPr="00EB2145" w:rsidTr="00385830">
        <w:trPr>
          <w:trHeight w:val="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B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500 м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индивидуальных жилых домов с приусадебными участками),</w:t>
            </w:r>
          </w:p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 для прочих видов использования</w:t>
            </w:r>
          </w:p>
        </w:tc>
      </w:tr>
      <w:tr w:rsidR="00EB2145" w:rsidRPr="00EB2145" w:rsidTr="00385830">
        <w:trPr>
          <w:trHeight w:val="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- 300 м</w:t>
            </w:r>
            <w:proofErr w:type="gramStart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индивидуальных жилых домов с приусадебными участками),</w:t>
            </w:r>
          </w:p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нормируется для прочих видов использования</w:t>
            </w:r>
          </w:p>
        </w:tc>
      </w:tr>
      <w:tr w:rsidR="00EB2145" w:rsidRPr="00EB2145" w:rsidTr="0038583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- 5м 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 застройки от межи, разделяющей соседние участки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- 3м – от усадебного дома;</w:t>
            </w:r>
          </w:p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- 1м – от других построек (бани, гаража, туалета и др.)</w:t>
            </w:r>
          </w:p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- 1 м – от объектов прочих видов разрешенного использования</w:t>
            </w:r>
          </w:p>
        </w:tc>
      </w:tr>
      <w:tr w:rsidR="00EB2145" w:rsidRPr="00EB2145" w:rsidTr="00385830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нормируется</w:t>
            </w:r>
          </w:p>
        </w:tc>
      </w:tr>
      <w:tr w:rsidR="00EB2145" w:rsidRPr="00EB2145" w:rsidTr="0038583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Предельная высота зданий, строений, сооружений: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- 12 метров (для всех объектов капитального строительства)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нормируется</w:t>
            </w:r>
          </w:p>
        </w:tc>
      </w:tr>
      <w:tr w:rsidR="00EB2145" w:rsidRPr="00EB2145" w:rsidTr="0038583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застройки: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- 50% (для индивидуальных жилых домов с приусадебными участками)</w:t>
            </w:r>
          </w:p>
          <w:p w:rsidR="00EB2145" w:rsidRPr="00EB2145" w:rsidRDefault="00EB2145" w:rsidP="003858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для прочих видов использования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нормируется</w:t>
            </w:r>
          </w:p>
        </w:tc>
      </w:tr>
      <w:tr w:rsidR="00EB2145" w:rsidRPr="00EB2145" w:rsidTr="0038583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показатели: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- 1,8 м</w:t>
            </w:r>
          </w:p>
        </w:tc>
      </w:tr>
      <w:tr w:rsidR="00EB2145" w:rsidRPr="00EB2145" w:rsidTr="0038583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максимальная высота оград между соседними участками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5" w:rsidRPr="00EB2145" w:rsidRDefault="00EB2145" w:rsidP="0038583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145">
              <w:rPr>
                <w:rFonts w:ascii="Times New Roman" w:eastAsia="Times New Roman" w:hAnsi="Times New Roman" w:cs="Times New Roman"/>
                <w:sz w:val="24"/>
                <w:szCs w:val="24"/>
              </w:rPr>
              <w:t>- 1,8 м (при условии устройства проветриваемого ограждения)</w:t>
            </w:r>
          </w:p>
        </w:tc>
      </w:tr>
    </w:tbl>
    <w:p w:rsidR="00EB2145" w:rsidRPr="001C5C22" w:rsidRDefault="00EB2145" w:rsidP="00EB2145">
      <w:pPr>
        <w:pStyle w:val="afe"/>
        <w:rPr>
          <w:sz w:val="24"/>
        </w:rPr>
      </w:pPr>
    </w:p>
    <w:p w:rsidR="00EB2145" w:rsidRPr="006C06D1" w:rsidRDefault="00EB2145" w:rsidP="00EB21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2145" w:rsidRPr="006C06D1" w:rsidSect="00EB2145">
      <w:footerReference w:type="default" r:id="rId8"/>
      <w:pgSz w:w="11906" w:h="16838"/>
      <w:pgMar w:top="851" w:right="1416" w:bottom="851" w:left="709" w:header="720" w:footer="720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56" w:rsidRDefault="008B3056" w:rsidP="00FA1EF5">
      <w:pPr>
        <w:spacing w:after="0" w:line="240" w:lineRule="auto"/>
      </w:pPr>
      <w:r>
        <w:separator/>
      </w:r>
    </w:p>
  </w:endnote>
  <w:endnote w:type="continuationSeparator" w:id="0">
    <w:p w:rsidR="008B3056" w:rsidRDefault="008B3056" w:rsidP="00F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22" w:rsidRDefault="00A54222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56" w:rsidRDefault="008B3056" w:rsidP="00FA1EF5">
      <w:pPr>
        <w:spacing w:after="0" w:line="240" w:lineRule="auto"/>
      </w:pPr>
      <w:r>
        <w:separator/>
      </w:r>
    </w:p>
  </w:footnote>
  <w:footnote w:type="continuationSeparator" w:id="0">
    <w:p w:rsidR="008B3056" w:rsidRDefault="008B3056" w:rsidP="00FA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pStyle w:val="1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pStyle w:val="2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C63466E4"/>
    <w:lvl w:ilvl="0" w:tplc="00004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509"/>
    <w:multiLevelType w:val="hybridMultilevel"/>
    <w:tmpl w:val="00001238"/>
    <w:lvl w:ilvl="0" w:tplc="00003B25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F897FA0"/>
    <w:multiLevelType w:val="multilevel"/>
    <w:tmpl w:val="BBA2AA7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BB25E10"/>
    <w:multiLevelType w:val="multilevel"/>
    <w:tmpl w:val="BBA2AA7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A0175E"/>
    <w:multiLevelType w:val="hybridMultilevel"/>
    <w:tmpl w:val="5BCA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50071"/>
    <w:multiLevelType w:val="hybridMultilevel"/>
    <w:tmpl w:val="598CC25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21"/>
  </w:num>
  <w:num w:numId="16">
    <w:abstractNumId w:val="19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76059"/>
    <w:rsid w:val="00030F24"/>
    <w:rsid w:val="000452CB"/>
    <w:rsid w:val="00054B48"/>
    <w:rsid w:val="0007713B"/>
    <w:rsid w:val="000A50F5"/>
    <w:rsid w:val="000D7F52"/>
    <w:rsid w:val="00110726"/>
    <w:rsid w:val="0013765D"/>
    <w:rsid w:val="001734B4"/>
    <w:rsid w:val="001771E9"/>
    <w:rsid w:val="001B346D"/>
    <w:rsid w:val="001D6BD0"/>
    <w:rsid w:val="001E7468"/>
    <w:rsid w:val="001F7714"/>
    <w:rsid w:val="00206E49"/>
    <w:rsid w:val="00220E36"/>
    <w:rsid w:val="0022679D"/>
    <w:rsid w:val="00256B94"/>
    <w:rsid w:val="00260489"/>
    <w:rsid w:val="00281CC6"/>
    <w:rsid w:val="00320B56"/>
    <w:rsid w:val="00335FD4"/>
    <w:rsid w:val="003371A7"/>
    <w:rsid w:val="003403D2"/>
    <w:rsid w:val="00361861"/>
    <w:rsid w:val="00381EF6"/>
    <w:rsid w:val="0039443F"/>
    <w:rsid w:val="003A614D"/>
    <w:rsid w:val="003A7A6F"/>
    <w:rsid w:val="003B116A"/>
    <w:rsid w:val="0042106A"/>
    <w:rsid w:val="00456D2E"/>
    <w:rsid w:val="00476059"/>
    <w:rsid w:val="004A2765"/>
    <w:rsid w:val="004D764D"/>
    <w:rsid w:val="004E2A43"/>
    <w:rsid w:val="005043CA"/>
    <w:rsid w:val="00540EB9"/>
    <w:rsid w:val="00551EA4"/>
    <w:rsid w:val="00561817"/>
    <w:rsid w:val="005B3FFE"/>
    <w:rsid w:val="005D67E5"/>
    <w:rsid w:val="006128A3"/>
    <w:rsid w:val="00643907"/>
    <w:rsid w:val="00697774"/>
    <w:rsid w:val="006C06D1"/>
    <w:rsid w:val="006E71B2"/>
    <w:rsid w:val="007021C6"/>
    <w:rsid w:val="007227F2"/>
    <w:rsid w:val="007252E0"/>
    <w:rsid w:val="00742E83"/>
    <w:rsid w:val="007466C2"/>
    <w:rsid w:val="00785A42"/>
    <w:rsid w:val="007C011F"/>
    <w:rsid w:val="007F02D5"/>
    <w:rsid w:val="00826B25"/>
    <w:rsid w:val="008554FE"/>
    <w:rsid w:val="00861A2C"/>
    <w:rsid w:val="00862492"/>
    <w:rsid w:val="008B3056"/>
    <w:rsid w:val="00917497"/>
    <w:rsid w:val="00951E04"/>
    <w:rsid w:val="00957692"/>
    <w:rsid w:val="0096596A"/>
    <w:rsid w:val="009B5FAC"/>
    <w:rsid w:val="009C06A7"/>
    <w:rsid w:val="009E2691"/>
    <w:rsid w:val="00A23EDA"/>
    <w:rsid w:val="00A333BB"/>
    <w:rsid w:val="00A421A7"/>
    <w:rsid w:val="00A54222"/>
    <w:rsid w:val="00A82FD9"/>
    <w:rsid w:val="00B24E2E"/>
    <w:rsid w:val="00B36708"/>
    <w:rsid w:val="00B85D4A"/>
    <w:rsid w:val="00B95A39"/>
    <w:rsid w:val="00BF4A56"/>
    <w:rsid w:val="00C62795"/>
    <w:rsid w:val="00C65917"/>
    <w:rsid w:val="00CA182C"/>
    <w:rsid w:val="00CC728B"/>
    <w:rsid w:val="00CE273D"/>
    <w:rsid w:val="00D03753"/>
    <w:rsid w:val="00D44475"/>
    <w:rsid w:val="00D61170"/>
    <w:rsid w:val="00D72824"/>
    <w:rsid w:val="00D84D3B"/>
    <w:rsid w:val="00D95347"/>
    <w:rsid w:val="00E13B0B"/>
    <w:rsid w:val="00E1448A"/>
    <w:rsid w:val="00EB2145"/>
    <w:rsid w:val="00F15864"/>
    <w:rsid w:val="00F27DF7"/>
    <w:rsid w:val="00F371C0"/>
    <w:rsid w:val="00F409D9"/>
    <w:rsid w:val="00F42887"/>
    <w:rsid w:val="00F47E0D"/>
    <w:rsid w:val="00FA1EF5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2"/>
  </w:style>
  <w:style w:type="paragraph" w:styleId="1">
    <w:name w:val="heading 1"/>
    <w:basedOn w:val="a"/>
    <w:next w:val="a"/>
    <w:link w:val="10"/>
    <w:qFormat/>
    <w:rsid w:val="001107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107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107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614D"/>
    <w:rPr>
      <w:b/>
      <w:bCs/>
    </w:rPr>
  </w:style>
  <w:style w:type="paragraph" w:styleId="a4">
    <w:name w:val="List Paragraph"/>
    <w:basedOn w:val="a"/>
    <w:uiPriority w:val="34"/>
    <w:qFormat/>
    <w:rsid w:val="003A614D"/>
    <w:pPr>
      <w:ind w:left="708"/>
    </w:pPr>
  </w:style>
  <w:style w:type="table" w:styleId="a5">
    <w:name w:val="Table Grid"/>
    <w:basedOn w:val="a1"/>
    <w:uiPriority w:val="59"/>
    <w:rsid w:val="00BF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7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07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1072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11072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1072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1072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10726"/>
    <w:rPr>
      <w:lang w:val="ru-RU"/>
    </w:rPr>
  </w:style>
  <w:style w:type="character" w:customStyle="1" w:styleId="WW8Num13z0">
    <w:name w:val="WW8Num13z0"/>
    <w:rsid w:val="00110726"/>
    <w:rPr>
      <w:lang w:val="ru-RU"/>
    </w:rPr>
  </w:style>
  <w:style w:type="character" w:customStyle="1" w:styleId="WW8Num14z0">
    <w:name w:val="WW8Num14z0"/>
    <w:rsid w:val="00110726"/>
    <w:rPr>
      <w:rFonts w:ascii="Symbol" w:hAnsi="Symbol" w:cs="OpenSymbol"/>
    </w:rPr>
  </w:style>
  <w:style w:type="character" w:customStyle="1" w:styleId="WW8Num15z0">
    <w:name w:val="WW8Num15z0"/>
    <w:rsid w:val="00110726"/>
    <w:rPr>
      <w:lang w:val="ru-RU"/>
    </w:rPr>
  </w:style>
  <w:style w:type="character" w:customStyle="1" w:styleId="WW8Num16z0">
    <w:name w:val="WW8Num16z0"/>
    <w:rsid w:val="00110726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10726"/>
    <w:rPr>
      <w:lang w:val="ru-RU"/>
    </w:rPr>
  </w:style>
  <w:style w:type="character" w:customStyle="1" w:styleId="WW8Num18z0">
    <w:name w:val="WW8Num18z0"/>
    <w:rsid w:val="00110726"/>
    <w:rPr>
      <w:lang w:val="ru-RU"/>
    </w:rPr>
  </w:style>
  <w:style w:type="character" w:customStyle="1" w:styleId="WW8Num19z0">
    <w:name w:val="WW8Num19z0"/>
    <w:rsid w:val="00110726"/>
    <w:rPr>
      <w:lang w:val="ru-RU"/>
    </w:rPr>
  </w:style>
  <w:style w:type="character" w:customStyle="1" w:styleId="WW8Num20z0">
    <w:name w:val="WW8Num20z0"/>
    <w:rsid w:val="00110726"/>
    <w:rPr>
      <w:lang w:val="ru-RU"/>
    </w:rPr>
  </w:style>
  <w:style w:type="character" w:customStyle="1" w:styleId="WW8Num21z0">
    <w:name w:val="WW8Num21z0"/>
    <w:rsid w:val="00110726"/>
    <w:rPr>
      <w:lang w:val="ru-RU"/>
    </w:rPr>
  </w:style>
  <w:style w:type="character" w:customStyle="1" w:styleId="WW8Num22z0">
    <w:name w:val="WW8Num22z0"/>
    <w:rsid w:val="00110726"/>
    <w:rPr>
      <w:lang w:val="ru-RU"/>
    </w:rPr>
  </w:style>
  <w:style w:type="character" w:customStyle="1" w:styleId="WW8Num23z0">
    <w:name w:val="WW8Num23z0"/>
    <w:rsid w:val="00110726"/>
    <w:rPr>
      <w:lang w:val="ru-RU"/>
    </w:rPr>
  </w:style>
  <w:style w:type="character" w:customStyle="1" w:styleId="WW8Num24z0">
    <w:name w:val="WW8Num24z0"/>
    <w:rsid w:val="00110726"/>
    <w:rPr>
      <w:lang w:val="ru-RU"/>
    </w:rPr>
  </w:style>
  <w:style w:type="character" w:customStyle="1" w:styleId="WW8Num25z0">
    <w:name w:val="WW8Num25z0"/>
    <w:rsid w:val="00110726"/>
    <w:rPr>
      <w:lang w:val="ru-RU"/>
    </w:rPr>
  </w:style>
  <w:style w:type="character" w:customStyle="1" w:styleId="WW8Num26z0">
    <w:name w:val="WW8Num26z0"/>
    <w:rsid w:val="00110726"/>
    <w:rPr>
      <w:lang w:val="ru-RU"/>
    </w:rPr>
  </w:style>
  <w:style w:type="character" w:customStyle="1" w:styleId="WW8Num27z0">
    <w:name w:val="WW8Num27z0"/>
    <w:rsid w:val="00110726"/>
    <w:rPr>
      <w:lang w:val="ru-RU"/>
    </w:rPr>
  </w:style>
  <w:style w:type="character" w:customStyle="1" w:styleId="WW8Num28z0">
    <w:name w:val="WW8Num28z0"/>
    <w:rsid w:val="00110726"/>
    <w:rPr>
      <w:lang w:val="ru-RU"/>
    </w:rPr>
  </w:style>
  <w:style w:type="character" w:customStyle="1" w:styleId="21">
    <w:name w:val="Основной шрифт абзаца2"/>
    <w:rsid w:val="00110726"/>
  </w:style>
  <w:style w:type="character" w:customStyle="1" w:styleId="Absatz-Standardschriftart">
    <w:name w:val="Absatz-Standardschriftart"/>
    <w:rsid w:val="00110726"/>
  </w:style>
  <w:style w:type="character" w:customStyle="1" w:styleId="WW-Absatz-Standardschriftart">
    <w:name w:val="WW-Absatz-Standardschriftart"/>
    <w:rsid w:val="00110726"/>
  </w:style>
  <w:style w:type="character" w:customStyle="1" w:styleId="WW-Absatz-Standardschriftart1">
    <w:name w:val="WW-Absatz-Standardschriftart1"/>
    <w:rsid w:val="00110726"/>
  </w:style>
  <w:style w:type="character" w:customStyle="1" w:styleId="WW-Absatz-Standardschriftart11">
    <w:name w:val="WW-Absatz-Standardschriftart11"/>
    <w:rsid w:val="00110726"/>
  </w:style>
  <w:style w:type="character" w:customStyle="1" w:styleId="WW8Num1z0">
    <w:name w:val="WW8Num1z0"/>
    <w:rsid w:val="0011072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0726"/>
    <w:rPr>
      <w:rFonts w:ascii="Symbol" w:hAnsi="Symbol" w:cs="Symbol"/>
    </w:rPr>
  </w:style>
  <w:style w:type="character" w:customStyle="1" w:styleId="WW8Num4z0">
    <w:name w:val="WW8Num4z0"/>
    <w:rsid w:val="0011072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10726"/>
    <w:rPr>
      <w:rFonts w:ascii="Symbol" w:hAnsi="Symbol" w:cs="Symbol"/>
    </w:rPr>
  </w:style>
  <w:style w:type="character" w:customStyle="1" w:styleId="WW8Num5z1">
    <w:name w:val="WW8Num5z1"/>
    <w:rsid w:val="00110726"/>
    <w:rPr>
      <w:rFonts w:ascii="Symbol" w:hAnsi="Symbol" w:cs="Symbol"/>
    </w:rPr>
  </w:style>
  <w:style w:type="character" w:customStyle="1" w:styleId="WW8Num7z0">
    <w:name w:val="WW8Num7z0"/>
    <w:rsid w:val="0011072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0726"/>
    <w:rPr>
      <w:rFonts w:ascii="Symbol" w:hAnsi="Symbol" w:cs="Symbol"/>
    </w:rPr>
  </w:style>
  <w:style w:type="character" w:customStyle="1" w:styleId="WW8Num8z0">
    <w:name w:val="WW8Num8z0"/>
    <w:rsid w:val="0011072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10726"/>
    <w:rPr>
      <w:rFonts w:ascii="Symbol" w:hAnsi="Symbol" w:cs="Symbol"/>
    </w:rPr>
  </w:style>
  <w:style w:type="character" w:customStyle="1" w:styleId="WW8Num16z1">
    <w:name w:val="WW8Num16z1"/>
    <w:rsid w:val="00110726"/>
    <w:rPr>
      <w:rFonts w:ascii="Symbol" w:hAnsi="Symbol" w:cs="Symbol"/>
    </w:rPr>
  </w:style>
  <w:style w:type="character" w:customStyle="1" w:styleId="11">
    <w:name w:val="Основной шрифт абзаца1"/>
    <w:rsid w:val="00110726"/>
  </w:style>
  <w:style w:type="character" w:styleId="a6">
    <w:name w:val="page number"/>
    <w:basedOn w:val="11"/>
    <w:rsid w:val="00110726"/>
  </w:style>
  <w:style w:type="character" w:customStyle="1" w:styleId="a7">
    <w:name w:val="Знак Знак"/>
    <w:basedOn w:val="11"/>
    <w:uiPriority w:val="99"/>
    <w:rsid w:val="00110726"/>
    <w:rPr>
      <w:lang w:val="ru-RU" w:eastAsia="ar-SA" w:bidi="ar-SA"/>
    </w:rPr>
  </w:style>
  <w:style w:type="character" w:customStyle="1" w:styleId="a8">
    <w:name w:val="Символ сноски"/>
    <w:basedOn w:val="11"/>
    <w:rsid w:val="00110726"/>
    <w:rPr>
      <w:vertAlign w:val="superscript"/>
    </w:rPr>
  </w:style>
  <w:style w:type="character" w:customStyle="1" w:styleId="a9">
    <w:name w:val="Гипертекстовая ссылка"/>
    <w:basedOn w:val="11"/>
    <w:rsid w:val="00110726"/>
    <w:rPr>
      <w:b/>
      <w:bCs/>
      <w:color w:val="008000"/>
      <w:sz w:val="20"/>
      <w:szCs w:val="20"/>
      <w:u w:val="single"/>
    </w:rPr>
  </w:style>
  <w:style w:type="character" w:styleId="aa">
    <w:name w:val="Hyperlink"/>
    <w:basedOn w:val="11"/>
    <w:rsid w:val="00110726"/>
    <w:rPr>
      <w:color w:val="0000FF"/>
      <w:u w:val="single"/>
    </w:rPr>
  </w:style>
  <w:style w:type="character" w:customStyle="1" w:styleId="ab">
    <w:name w:val="Цветовое выделение"/>
    <w:rsid w:val="00110726"/>
    <w:rPr>
      <w:b/>
      <w:bCs/>
      <w:color w:val="000080"/>
      <w:sz w:val="20"/>
      <w:szCs w:val="20"/>
    </w:rPr>
  </w:style>
  <w:style w:type="character" w:customStyle="1" w:styleId="ac">
    <w:name w:val="Найденные слова"/>
    <w:basedOn w:val="ab"/>
    <w:rsid w:val="00110726"/>
  </w:style>
  <w:style w:type="character" w:customStyle="1" w:styleId="ad">
    <w:name w:val="Не вступил в силу"/>
    <w:basedOn w:val="ab"/>
    <w:rsid w:val="00110726"/>
    <w:rPr>
      <w:color w:val="008080"/>
    </w:rPr>
  </w:style>
  <w:style w:type="character" w:customStyle="1" w:styleId="ae">
    <w:name w:val="Продолжение ссылки"/>
    <w:basedOn w:val="a9"/>
    <w:rsid w:val="00110726"/>
  </w:style>
  <w:style w:type="character" w:customStyle="1" w:styleId="af">
    <w:name w:val="Утратил силу"/>
    <w:basedOn w:val="ab"/>
    <w:rsid w:val="00110726"/>
    <w:rPr>
      <w:strike/>
      <w:color w:val="808000"/>
    </w:rPr>
  </w:style>
  <w:style w:type="character" w:customStyle="1" w:styleId="Iauiue">
    <w:name w:val="Iau?iue Знак"/>
    <w:basedOn w:val="11"/>
    <w:rsid w:val="00110726"/>
    <w:rPr>
      <w:lang w:val="ru-RU" w:eastAsia="ar-SA" w:bidi="ar-SA"/>
    </w:rPr>
  </w:style>
  <w:style w:type="character" w:customStyle="1" w:styleId="12">
    <w:name w:val="Знак сноски1"/>
    <w:rsid w:val="00110726"/>
    <w:rPr>
      <w:vertAlign w:val="superscript"/>
    </w:rPr>
  </w:style>
  <w:style w:type="character" w:customStyle="1" w:styleId="af0">
    <w:name w:val="Символ нумерации"/>
    <w:rsid w:val="00110726"/>
  </w:style>
  <w:style w:type="character" w:customStyle="1" w:styleId="af1">
    <w:name w:val="Символы концевой сноски"/>
    <w:rsid w:val="00110726"/>
    <w:rPr>
      <w:vertAlign w:val="superscript"/>
    </w:rPr>
  </w:style>
  <w:style w:type="character" w:customStyle="1" w:styleId="WW-">
    <w:name w:val="WW-Символы концевой сноски"/>
    <w:rsid w:val="00110726"/>
  </w:style>
  <w:style w:type="character" w:customStyle="1" w:styleId="13">
    <w:name w:val="Знак концевой сноски1"/>
    <w:rsid w:val="00110726"/>
    <w:rPr>
      <w:vertAlign w:val="superscript"/>
    </w:rPr>
  </w:style>
  <w:style w:type="character" w:customStyle="1" w:styleId="WW8Num3z0">
    <w:name w:val="WW8Num3z0"/>
    <w:rsid w:val="00110726"/>
    <w:rPr>
      <w:rFonts w:ascii="Symbol" w:hAnsi="Symbol" w:cs="Symbol"/>
    </w:rPr>
  </w:style>
  <w:style w:type="paragraph" w:customStyle="1" w:styleId="af2">
    <w:name w:val="Заголовок"/>
    <w:basedOn w:val="af3"/>
    <w:next w:val="a"/>
    <w:rsid w:val="00110726"/>
    <w:rPr>
      <w:b/>
      <w:bCs/>
      <w:color w:val="C0C0C0"/>
    </w:rPr>
  </w:style>
  <w:style w:type="paragraph" w:styleId="af4">
    <w:name w:val="Body Text"/>
    <w:basedOn w:val="a"/>
    <w:link w:val="af5"/>
    <w:rsid w:val="001107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110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f4"/>
    <w:rsid w:val="00110726"/>
    <w:rPr>
      <w:rFonts w:cs="Mangal"/>
    </w:rPr>
  </w:style>
  <w:style w:type="paragraph" w:customStyle="1" w:styleId="22">
    <w:name w:val="Название2"/>
    <w:basedOn w:val="a"/>
    <w:rsid w:val="001107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107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3">
    <w:name w:val="Основное меню"/>
    <w:basedOn w:val="a"/>
    <w:next w:val="a"/>
    <w:rsid w:val="001107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ar-SA"/>
    </w:rPr>
  </w:style>
  <w:style w:type="paragraph" w:customStyle="1" w:styleId="14">
    <w:name w:val="Название1"/>
    <w:basedOn w:val="a"/>
    <w:rsid w:val="001107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107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7">
    <w:name w:val="МОЕ"/>
    <w:basedOn w:val="a"/>
    <w:rsid w:val="0011072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ar-SA"/>
    </w:rPr>
  </w:style>
  <w:style w:type="paragraph" w:styleId="af8">
    <w:name w:val="header"/>
    <w:basedOn w:val="a"/>
    <w:link w:val="af9"/>
    <w:rsid w:val="001107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110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107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07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Комментарий"/>
    <w:basedOn w:val="a"/>
    <w:next w:val="a"/>
    <w:rsid w:val="00110726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styleId="afb">
    <w:name w:val="footnote text"/>
    <w:basedOn w:val="a"/>
    <w:link w:val="afc"/>
    <w:rsid w:val="00110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1107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1107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"/>
    <w:rsid w:val="001107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Normal (Web)"/>
    <w:basedOn w:val="a"/>
    <w:rsid w:val="00110726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31">
    <w:name w:val="toc 3"/>
    <w:basedOn w:val="a"/>
    <w:next w:val="a"/>
    <w:rsid w:val="00110726"/>
    <w:pPr>
      <w:tabs>
        <w:tab w:val="left" w:pos="960"/>
        <w:tab w:val="right" w:leader="dot" w:pos="9345"/>
      </w:tabs>
      <w:suppressAutoHyphens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rsid w:val="00110726"/>
    <w:pPr>
      <w:suppressAutoHyphens/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1107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7">
    <w:name w:val="toc 1"/>
    <w:basedOn w:val="a"/>
    <w:next w:val="a"/>
    <w:rsid w:val="0011072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aff0">
    <w:name w:val="footer"/>
    <w:basedOn w:val="a"/>
    <w:link w:val="aff1"/>
    <w:rsid w:val="001107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Нижний колонтитул Знак"/>
    <w:basedOn w:val="a0"/>
    <w:link w:val="aff0"/>
    <w:uiPriority w:val="99"/>
    <w:rsid w:val="00110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107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1107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11072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2">
    <w:name w:val="Стиль"/>
    <w:rsid w:val="001107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1072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Îáû÷íûé"/>
    <w:rsid w:val="00110726"/>
    <w:pPr>
      <w:widowControl w:val="0"/>
      <w:suppressAutoHyphens/>
      <w:spacing w:after="0" w:line="240" w:lineRule="auto"/>
    </w:pPr>
    <w:rPr>
      <w:rFonts w:ascii="TimesET" w:eastAsia="Arial" w:hAnsi="TimesET" w:cs="TimesET"/>
      <w:sz w:val="20"/>
      <w:szCs w:val="20"/>
      <w:lang w:eastAsia="ar-SA"/>
    </w:rPr>
  </w:style>
  <w:style w:type="paragraph" w:styleId="4">
    <w:name w:val="toc 4"/>
    <w:basedOn w:val="a"/>
    <w:next w:val="a"/>
    <w:rsid w:val="001107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8">
    <w:name w:val="Схема документа1"/>
    <w:basedOn w:val="a"/>
    <w:rsid w:val="0011072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24">
    <w:name w:val="toc 2"/>
    <w:basedOn w:val="a"/>
    <w:next w:val="a"/>
    <w:rsid w:val="0011072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5">
    <w:name w:val="toc 5"/>
    <w:basedOn w:val="a"/>
    <w:next w:val="a"/>
    <w:rsid w:val="00110726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">
    <w:name w:val="toc 6"/>
    <w:basedOn w:val="a"/>
    <w:next w:val="a"/>
    <w:rsid w:val="00110726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">
    <w:name w:val="toc 7"/>
    <w:basedOn w:val="a"/>
    <w:next w:val="a"/>
    <w:rsid w:val="00110726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">
    <w:name w:val="toc 8"/>
    <w:basedOn w:val="a"/>
    <w:next w:val="a"/>
    <w:rsid w:val="00110726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">
    <w:name w:val="toc 9"/>
    <w:basedOn w:val="a"/>
    <w:next w:val="a"/>
    <w:rsid w:val="00110726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f4">
    <w:name w:val="Заголовок статьи"/>
    <w:basedOn w:val="a"/>
    <w:next w:val="a"/>
    <w:rsid w:val="001107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5">
    <w:name w:val="Интерактивный заголовок"/>
    <w:basedOn w:val="af2"/>
    <w:next w:val="a"/>
    <w:rsid w:val="00110726"/>
    <w:rPr>
      <w:u w:val="single"/>
    </w:rPr>
  </w:style>
  <w:style w:type="paragraph" w:customStyle="1" w:styleId="aff6">
    <w:name w:val="Текст (лев. подпись)"/>
    <w:basedOn w:val="a"/>
    <w:next w:val="a"/>
    <w:rsid w:val="001107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7">
    <w:name w:val="Колонтитул (левый)"/>
    <w:basedOn w:val="aff6"/>
    <w:next w:val="a"/>
    <w:rsid w:val="001107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11072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9">
    <w:name w:val="Колонтитул (правый)"/>
    <w:basedOn w:val="aff8"/>
    <w:next w:val="a"/>
    <w:rsid w:val="00110726"/>
    <w:rPr>
      <w:sz w:val="14"/>
      <w:szCs w:val="14"/>
    </w:rPr>
  </w:style>
  <w:style w:type="paragraph" w:customStyle="1" w:styleId="affa">
    <w:name w:val="Комментарий пользователя"/>
    <w:basedOn w:val="afa"/>
    <w:next w:val="a"/>
    <w:rsid w:val="00110726"/>
    <w:pPr>
      <w:jc w:val="left"/>
    </w:pPr>
    <w:rPr>
      <w:color w:val="000080"/>
    </w:rPr>
  </w:style>
  <w:style w:type="paragraph" w:customStyle="1" w:styleId="affb">
    <w:name w:val="Объект"/>
    <w:basedOn w:val="a"/>
    <w:next w:val="a"/>
    <w:rsid w:val="0011072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c">
    <w:name w:val="Таблицы (моноширинный)"/>
    <w:basedOn w:val="a"/>
    <w:next w:val="a"/>
    <w:rsid w:val="0011072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d">
    <w:name w:val="Оглавление"/>
    <w:basedOn w:val="affc"/>
    <w:next w:val="a"/>
    <w:rsid w:val="00110726"/>
    <w:pPr>
      <w:ind w:left="140"/>
    </w:pPr>
  </w:style>
  <w:style w:type="paragraph" w:customStyle="1" w:styleId="affe">
    <w:name w:val="Переменная часть"/>
    <w:basedOn w:val="af3"/>
    <w:next w:val="a"/>
    <w:rsid w:val="00110726"/>
    <w:rPr>
      <w:sz w:val="18"/>
      <w:szCs w:val="18"/>
    </w:rPr>
  </w:style>
  <w:style w:type="paragraph" w:customStyle="1" w:styleId="afff">
    <w:name w:val="Постоянная часть"/>
    <w:basedOn w:val="af3"/>
    <w:next w:val="a"/>
    <w:rsid w:val="0011072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1107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1">
    <w:name w:val="Словарная статья"/>
    <w:basedOn w:val="a"/>
    <w:next w:val="a"/>
    <w:rsid w:val="00110726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2">
    <w:name w:val="Текст (справка)"/>
    <w:basedOn w:val="a"/>
    <w:next w:val="a"/>
    <w:rsid w:val="00110726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3">
    <w:name w:val="ОСНОВНОЙ !!!"/>
    <w:basedOn w:val="af4"/>
    <w:rsid w:val="00110726"/>
    <w:pPr>
      <w:spacing w:before="120" w:after="0"/>
      <w:ind w:firstLine="900"/>
      <w:jc w:val="both"/>
    </w:pPr>
    <w:rPr>
      <w:rFonts w:ascii="Arial" w:hAnsi="Arial" w:cs="Arial"/>
    </w:rPr>
  </w:style>
  <w:style w:type="paragraph" w:customStyle="1" w:styleId="312">
    <w:name w:val="Стиль Заголовок 3 + 12 пт"/>
    <w:basedOn w:val="3"/>
    <w:rsid w:val="00110726"/>
    <w:pPr>
      <w:numPr>
        <w:ilvl w:val="0"/>
        <w:numId w:val="0"/>
      </w:numPr>
      <w:tabs>
        <w:tab w:val="left" w:pos="0"/>
        <w:tab w:val="left" w:pos="2340"/>
      </w:tabs>
      <w:spacing w:after="120"/>
    </w:pPr>
    <w:rPr>
      <w:rFonts w:ascii="Times New Roman" w:hAnsi="Times New Roman" w:cs="Times New Roman"/>
      <w:sz w:val="24"/>
    </w:rPr>
  </w:style>
  <w:style w:type="paragraph" w:customStyle="1" w:styleId="Iauiue0">
    <w:name w:val="Iau?iue"/>
    <w:rsid w:val="0011072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ienie">
    <w:name w:val="nienie"/>
    <w:basedOn w:val="Iauiue0"/>
    <w:rsid w:val="00110726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styleId="afff4">
    <w:name w:val="Balloon Text"/>
    <w:basedOn w:val="a"/>
    <w:link w:val="afff5"/>
    <w:rsid w:val="001107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5">
    <w:name w:val="Текст выноски Знак"/>
    <w:basedOn w:val="a0"/>
    <w:link w:val="afff4"/>
    <w:uiPriority w:val="99"/>
    <w:rsid w:val="001107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6">
    <w:name w:val="Содержимое таблицы"/>
    <w:basedOn w:val="a"/>
    <w:rsid w:val="001107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110726"/>
    <w:pPr>
      <w:jc w:val="center"/>
    </w:pPr>
    <w:rPr>
      <w:b/>
      <w:bCs/>
    </w:rPr>
  </w:style>
  <w:style w:type="paragraph" w:customStyle="1" w:styleId="afff8">
    <w:name w:val="Содержимое врезки"/>
    <w:basedOn w:val="af4"/>
    <w:rsid w:val="00110726"/>
  </w:style>
  <w:style w:type="paragraph" w:customStyle="1" w:styleId="32">
    <w:name w:val="Знак3 Знак Знак Знак"/>
    <w:basedOn w:val="a"/>
    <w:rsid w:val="00110726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25">
    <w:name w:val="Схема документа2"/>
    <w:basedOn w:val="a"/>
    <w:rsid w:val="0011072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ff9">
    <w:name w:val="No Spacing"/>
    <w:qFormat/>
    <w:rsid w:val="00110726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202020"/>
      <w:lang w:eastAsia="ar-SA"/>
    </w:rPr>
  </w:style>
  <w:style w:type="paragraph" w:customStyle="1" w:styleId="19">
    <w:name w:val="Красная строка1"/>
    <w:basedOn w:val="af4"/>
    <w:rsid w:val="00110726"/>
    <w:pPr>
      <w:ind w:firstLine="210"/>
    </w:pPr>
  </w:style>
  <w:style w:type="paragraph" w:customStyle="1" w:styleId="afffa">
    <w:name w:val="Основной текст пояснительной записки"/>
    <w:basedOn w:val="a"/>
    <w:rsid w:val="00110726"/>
    <w:pPr>
      <w:spacing w:after="0" w:line="31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0">
    <w:name w:val="00 Основной текст"/>
    <w:basedOn w:val="a"/>
    <w:uiPriority w:val="99"/>
    <w:rsid w:val="00826B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b">
    <w:name w:val="Знак Знак"/>
    <w:basedOn w:val="11"/>
    <w:rsid w:val="009C06A7"/>
    <w:rPr>
      <w:lang w:val="ru-RU" w:eastAsia="ar-SA" w:bidi="ar-SA"/>
    </w:rPr>
  </w:style>
  <w:style w:type="paragraph" w:customStyle="1" w:styleId="1a">
    <w:name w:val="Без интервала1"/>
    <w:rsid w:val="00D0375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BDFB-0170-4FE2-B8A3-3350C68C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cp:lastPrinted>2019-04-11T14:59:00Z</cp:lastPrinted>
  <dcterms:created xsi:type="dcterms:W3CDTF">2019-10-17T13:49:00Z</dcterms:created>
  <dcterms:modified xsi:type="dcterms:W3CDTF">2019-10-19T09:20:00Z</dcterms:modified>
</cp:coreProperties>
</file>