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04" w:rsidRDefault="00BB0D04" w:rsidP="00BB0D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0D04" w:rsidRDefault="00BB0D04" w:rsidP="00BB0D04">
      <w:pPr>
        <w:pStyle w:val="a3"/>
        <w:jc w:val="right"/>
        <w:rPr>
          <w:sz w:val="28"/>
          <w:szCs w:val="28"/>
        </w:rPr>
      </w:pP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602D2B" w:rsidRDefault="00602D2B" w:rsidP="00602D2B">
      <w:pPr>
        <w:pStyle w:val="a3"/>
        <w:rPr>
          <w:sz w:val="28"/>
          <w:szCs w:val="28"/>
        </w:rPr>
      </w:pP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602D2B" w:rsidRDefault="00602D2B" w:rsidP="00602D2B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2D2B" w:rsidRDefault="00602D2B" w:rsidP="00602D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02D2B" w:rsidRDefault="00602D2B" w:rsidP="00602D2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02D2B" w:rsidRDefault="00C455A0" w:rsidP="00602D2B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О передач</w:t>
      </w:r>
      <w:r w:rsidR="004766BC">
        <w:rPr>
          <w:sz w:val="28"/>
          <w:szCs w:val="28"/>
        </w:rPr>
        <w:t xml:space="preserve">е из муниципальной собственности </w:t>
      </w:r>
    </w:p>
    <w:p w:rsidR="004766BC" w:rsidRDefault="009F6341" w:rsidP="00602D2B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766BC">
        <w:rPr>
          <w:sz w:val="28"/>
          <w:szCs w:val="28"/>
        </w:rPr>
        <w:t>униципального образования «</w:t>
      </w:r>
      <w:r w:rsidR="003F0248">
        <w:rPr>
          <w:sz w:val="28"/>
          <w:szCs w:val="28"/>
        </w:rPr>
        <w:t>Усть-Донецкое</w:t>
      </w:r>
      <w:r w:rsidR="004766BC">
        <w:rPr>
          <w:sz w:val="28"/>
          <w:szCs w:val="28"/>
        </w:rPr>
        <w:t xml:space="preserve"> городское поселение</w:t>
      </w:r>
      <w:r w:rsidR="003F0248">
        <w:rPr>
          <w:sz w:val="28"/>
          <w:szCs w:val="28"/>
        </w:rPr>
        <w:t xml:space="preserve">» в муниципальную собственность </w:t>
      </w:r>
      <w:r w:rsidR="001D2C89">
        <w:rPr>
          <w:sz w:val="28"/>
          <w:szCs w:val="28"/>
        </w:rPr>
        <w:t xml:space="preserve">муниципального </w:t>
      </w:r>
      <w:r w:rsidR="003F0248">
        <w:rPr>
          <w:sz w:val="28"/>
          <w:szCs w:val="28"/>
        </w:rPr>
        <w:t>образования «Усть</w:t>
      </w:r>
      <w:r>
        <w:rPr>
          <w:sz w:val="28"/>
          <w:szCs w:val="28"/>
        </w:rPr>
        <w:t xml:space="preserve">-Донецкий район» земельного участка расположенного по адресу: Ростовская область, </w:t>
      </w:r>
      <w:r w:rsidR="00F97715">
        <w:rPr>
          <w:sz w:val="28"/>
          <w:szCs w:val="28"/>
        </w:rPr>
        <w:t xml:space="preserve">Усть-Донецкий район, р.п. Усть-Донецкий, ул. </w:t>
      </w:r>
      <w:proofErr w:type="gramStart"/>
      <w:r w:rsidR="00F97715">
        <w:rPr>
          <w:sz w:val="28"/>
          <w:szCs w:val="28"/>
        </w:rPr>
        <w:t>Бе</w:t>
      </w:r>
      <w:r w:rsidR="00D37CD6">
        <w:rPr>
          <w:sz w:val="28"/>
          <w:szCs w:val="28"/>
        </w:rPr>
        <w:t>реговая</w:t>
      </w:r>
      <w:proofErr w:type="gramEnd"/>
      <w:r w:rsidR="00D37CD6">
        <w:rPr>
          <w:sz w:val="28"/>
          <w:szCs w:val="28"/>
        </w:rPr>
        <w:t>, кадастровый номер 61:39</w:t>
      </w:r>
      <w:r w:rsidR="00F97715">
        <w:rPr>
          <w:sz w:val="28"/>
          <w:szCs w:val="28"/>
        </w:rPr>
        <w:t>:0010109:406, вид разрешенного использования</w:t>
      </w:r>
      <w:r w:rsidR="00E2627D">
        <w:rPr>
          <w:sz w:val="28"/>
          <w:szCs w:val="28"/>
        </w:rPr>
        <w:t>:</w:t>
      </w:r>
      <w:r w:rsidR="00F97715">
        <w:rPr>
          <w:sz w:val="28"/>
          <w:szCs w:val="28"/>
        </w:rPr>
        <w:t xml:space="preserve"> </w:t>
      </w:r>
      <w:r w:rsidR="004D123B">
        <w:rPr>
          <w:sz w:val="28"/>
          <w:szCs w:val="28"/>
        </w:rPr>
        <w:t>для объектов общественного делового назначения (по</w:t>
      </w:r>
      <w:r w:rsidR="00E2627D">
        <w:rPr>
          <w:sz w:val="28"/>
          <w:szCs w:val="28"/>
        </w:rPr>
        <w:t>д</w:t>
      </w:r>
      <w:r w:rsidR="004D123B">
        <w:rPr>
          <w:sz w:val="28"/>
          <w:szCs w:val="28"/>
        </w:rPr>
        <w:t xml:space="preserve"> сквером «Пляжный»)».</w:t>
      </w:r>
      <w:r w:rsidR="003F0248">
        <w:rPr>
          <w:sz w:val="28"/>
          <w:szCs w:val="28"/>
        </w:rPr>
        <w:t xml:space="preserve"> </w:t>
      </w:r>
    </w:p>
    <w:p w:rsidR="00602D2B" w:rsidRDefault="00602D2B" w:rsidP="00602D2B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602D2B" w:rsidTr="00602D2B">
        <w:tc>
          <w:tcPr>
            <w:tcW w:w="3652" w:type="dxa"/>
            <w:hideMark/>
          </w:tcPr>
          <w:p w:rsidR="00602D2B" w:rsidRDefault="00602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602D2B" w:rsidRDefault="00602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602D2B" w:rsidRDefault="00602D2B">
            <w:pPr>
              <w:jc w:val="both"/>
              <w:rPr>
                <w:b/>
                <w:sz w:val="28"/>
                <w:szCs w:val="28"/>
              </w:rPr>
            </w:pPr>
          </w:p>
          <w:p w:rsidR="00602D2B" w:rsidRDefault="00BB0D04" w:rsidP="00BB0D04">
            <w:pPr>
              <w:tabs>
                <w:tab w:val="right" w:pos="30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№ </w:t>
            </w:r>
            <w:r w:rsidR="00FA4798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02D2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</w:tcPr>
          <w:p w:rsidR="00602D2B" w:rsidRDefault="00602D2B">
            <w:pPr>
              <w:jc w:val="both"/>
              <w:rPr>
                <w:b/>
                <w:sz w:val="28"/>
                <w:szCs w:val="28"/>
              </w:rPr>
            </w:pPr>
          </w:p>
          <w:p w:rsidR="00602D2B" w:rsidRDefault="00FA4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«01</w:t>
            </w:r>
            <w:r w:rsidR="006A4E28">
              <w:rPr>
                <w:b/>
                <w:sz w:val="28"/>
                <w:szCs w:val="28"/>
              </w:rPr>
              <w:t xml:space="preserve"> </w:t>
            </w:r>
            <w:r w:rsidR="00E159C9">
              <w:rPr>
                <w:b/>
                <w:sz w:val="28"/>
                <w:szCs w:val="28"/>
              </w:rPr>
              <w:t>»  февраля</w:t>
            </w:r>
            <w:r w:rsidR="00602D2B">
              <w:rPr>
                <w:b/>
                <w:sz w:val="28"/>
                <w:szCs w:val="28"/>
              </w:rPr>
              <w:t xml:space="preserve"> </w:t>
            </w:r>
            <w:r w:rsidR="00BB0D04">
              <w:rPr>
                <w:b/>
                <w:sz w:val="28"/>
                <w:szCs w:val="28"/>
              </w:rPr>
              <w:t>2022</w:t>
            </w:r>
            <w:r w:rsidR="00602D2B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02D2B" w:rsidRDefault="00602D2B" w:rsidP="00602D2B">
      <w:pPr>
        <w:jc w:val="both"/>
        <w:rPr>
          <w:sz w:val="28"/>
          <w:szCs w:val="28"/>
        </w:rPr>
      </w:pPr>
    </w:p>
    <w:p w:rsidR="00602D2B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color w:val="000000"/>
            <w:sz w:val="28"/>
            <w:szCs w:val="28"/>
          </w:rPr>
          <w:t>федеральными законами</w:t>
        </w:r>
      </w:hyperlink>
      <w:r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Областным законом от 28.12.2005 N 436-ЗС "О местном самоуправлении в Ростовской области", с целью эффективного использования объектов недвижимого имущества и рационального расходования бюджетных средств муниципального образования «Усть-Донецкое городское поселение»,  Собрание депутатов Усть-Донецкого городского поселения </w:t>
      </w:r>
      <w:proofErr w:type="gramEnd"/>
    </w:p>
    <w:p w:rsidR="00602D2B" w:rsidRDefault="00602D2B" w:rsidP="00602D2B">
      <w:pPr>
        <w:jc w:val="both"/>
        <w:rPr>
          <w:sz w:val="28"/>
          <w:szCs w:val="28"/>
        </w:rPr>
      </w:pPr>
    </w:p>
    <w:p w:rsidR="00602D2B" w:rsidRDefault="00602D2B" w:rsidP="00602D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767E8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Передать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  <w:r w:rsidR="000767E8">
        <w:rPr>
          <w:sz w:val="28"/>
          <w:szCs w:val="28"/>
        </w:rPr>
        <w:t xml:space="preserve"> </w:t>
      </w:r>
      <w:r w:rsidR="001A5B9F">
        <w:rPr>
          <w:sz w:val="28"/>
          <w:szCs w:val="28"/>
        </w:rPr>
        <w:t xml:space="preserve">земельный </w:t>
      </w:r>
      <w:r w:rsidR="003764E0">
        <w:rPr>
          <w:sz w:val="28"/>
          <w:szCs w:val="28"/>
        </w:rPr>
        <w:t>участок,</w:t>
      </w:r>
      <w:r w:rsidR="001A5B9F">
        <w:rPr>
          <w:sz w:val="28"/>
          <w:szCs w:val="28"/>
        </w:rPr>
        <w:t xml:space="preserve"> расположенный по адресу: Ростовская </w:t>
      </w:r>
      <w:r w:rsidR="003764E0">
        <w:rPr>
          <w:sz w:val="28"/>
          <w:szCs w:val="28"/>
        </w:rPr>
        <w:t xml:space="preserve">область, Усть-Донецкий район, р.п. Усть-Донецкий, ул. </w:t>
      </w:r>
      <w:proofErr w:type="gramStart"/>
      <w:r w:rsidR="003764E0">
        <w:rPr>
          <w:sz w:val="28"/>
          <w:szCs w:val="28"/>
        </w:rPr>
        <w:t>Береговая</w:t>
      </w:r>
      <w:proofErr w:type="gramEnd"/>
      <w:r w:rsidR="003764E0">
        <w:rPr>
          <w:sz w:val="28"/>
          <w:szCs w:val="28"/>
        </w:rPr>
        <w:t>, кадастровый номер 61:39:0010109:406,</w:t>
      </w:r>
      <w:r w:rsidR="00AF5593">
        <w:rPr>
          <w:sz w:val="28"/>
          <w:szCs w:val="28"/>
        </w:rPr>
        <w:t>вид разрешенного использования</w:t>
      </w:r>
      <w:r w:rsidR="00E2627D">
        <w:rPr>
          <w:sz w:val="28"/>
          <w:szCs w:val="28"/>
        </w:rPr>
        <w:t>:</w:t>
      </w:r>
      <w:r w:rsidR="00AF5593">
        <w:rPr>
          <w:sz w:val="28"/>
          <w:szCs w:val="28"/>
        </w:rPr>
        <w:t xml:space="preserve"> для объектов общественного делового назначения </w:t>
      </w:r>
      <w:r w:rsidR="009B0472">
        <w:rPr>
          <w:sz w:val="28"/>
          <w:szCs w:val="28"/>
        </w:rPr>
        <w:t>(по</w:t>
      </w:r>
      <w:r w:rsidR="00E2627D">
        <w:rPr>
          <w:sz w:val="28"/>
          <w:szCs w:val="28"/>
        </w:rPr>
        <w:t>д</w:t>
      </w:r>
      <w:r w:rsidR="009B0472">
        <w:rPr>
          <w:sz w:val="28"/>
          <w:szCs w:val="28"/>
        </w:rPr>
        <w:t xml:space="preserve"> сквером «Пляжный»).</w:t>
      </w:r>
    </w:p>
    <w:p w:rsidR="00602D2B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Усть-Донецкого городского поселения совместно с Администрацией Усть-Донецкого района оформить передачу имущества актом приема-передачи.</w:t>
      </w:r>
    </w:p>
    <w:p w:rsidR="00602D2B" w:rsidRDefault="00602D2B" w:rsidP="00602D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27D4" w:rsidRDefault="00602D2B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</w:t>
      </w:r>
      <w:r w:rsidR="0057163A" w:rsidRPr="00E01CFD">
        <w:rPr>
          <w:sz w:val="28"/>
          <w:szCs w:val="28"/>
        </w:rPr>
        <w:t>«</w:t>
      </w:r>
      <w:r w:rsidR="0057163A">
        <w:rPr>
          <w:sz w:val="28"/>
          <w:szCs w:val="28"/>
        </w:rPr>
        <w:t>По бюджету, налогам, собственности и предпринимательской деятельности</w:t>
      </w:r>
      <w:r w:rsidR="0057163A" w:rsidRPr="00E01CFD">
        <w:rPr>
          <w:sz w:val="28"/>
          <w:szCs w:val="28"/>
        </w:rPr>
        <w:t>»</w:t>
      </w:r>
      <w:r w:rsidR="0057163A">
        <w:rPr>
          <w:sz w:val="28"/>
          <w:szCs w:val="28"/>
        </w:rPr>
        <w:t>.</w:t>
      </w:r>
    </w:p>
    <w:p w:rsidR="0057163A" w:rsidRDefault="0057163A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602D2B" w:rsidRDefault="00602D2B" w:rsidP="00602D2B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 -</w:t>
      </w:r>
    </w:p>
    <w:p w:rsidR="00602D2B" w:rsidRDefault="00602D2B" w:rsidP="00602D2B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Усть-Донецкого городского пос</w:t>
      </w:r>
      <w:r w:rsidR="00EF27D4">
        <w:rPr>
          <w:sz w:val="28"/>
          <w:szCs w:val="28"/>
        </w:rPr>
        <w:t xml:space="preserve">еления                    </w:t>
      </w:r>
      <w:r>
        <w:rPr>
          <w:sz w:val="28"/>
          <w:szCs w:val="28"/>
        </w:rPr>
        <w:t xml:space="preserve"> </w:t>
      </w:r>
      <w:r w:rsidR="00EF27D4">
        <w:rPr>
          <w:sz w:val="28"/>
          <w:szCs w:val="28"/>
        </w:rPr>
        <w:t>И.Н. Борозенцев</w:t>
      </w:r>
    </w:p>
    <w:p w:rsidR="009F246B" w:rsidRDefault="009F246B"/>
    <w:sectPr w:rsidR="009F246B" w:rsidSect="00BB0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91" w:rsidRDefault="00481F91" w:rsidP="00602D2B">
      <w:r>
        <w:separator/>
      </w:r>
    </w:p>
  </w:endnote>
  <w:endnote w:type="continuationSeparator" w:id="0">
    <w:p w:rsidR="00481F91" w:rsidRDefault="00481F91" w:rsidP="0060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91" w:rsidRDefault="00481F91" w:rsidP="00602D2B">
      <w:r>
        <w:separator/>
      </w:r>
    </w:p>
  </w:footnote>
  <w:footnote w:type="continuationSeparator" w:id="0">
    <w:p w:rsidR="00481F91" w:rsidRDefault="00481F91" w:rsidP="00602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2B"/>
    <w:rsid w:val="00013FCD"/>
    <w:rsid w:val="000767E8"/>
    <w:rsid w:val="00117346"/>
    <w:rsid w:val="001A5B9F"/>
    <w:rsid w:val="001B79A0"/>
    <w:rsid w:val="001D2C89"/>
    <w:rsid w:val="003764E0"/>
    <w:rsid w:val="003F0248"/>
    <w:rsid w:val="003F68DB"/>
    <w:rsid w:val="004655D5"/>
    <w:rsid w:val="004766BC"/>
    <w:rsid w:val="00481F91"/>
    <w:rsid w:val="004D123B"/>
    <w:rsid w:val="0057163A"/>
    <w:rsid w:val="00602D2B"/>
    <w:rsid w:val="00662F3A"/>
    <w:rsid w:val="0068535F"/>
    <w:rsid w:val="006A4E28"/>
    <w:rsid w:val="007A0D1F"/>
    <w:rsid w:val="00883ECC"/>
    <w:rsid w:val="009B0472"/>
    <w:rsid w:val="009F246B"/>
    <w:rsid w:val="009F6341"/>
    <w:rsid w:val="00AF5593"/>
    <w:rsid w:val="00BB0D04"/>
    <w:rsid w:val="00C455A0"/>
    <w:rsid w:val="00D34BB0"/>
    <w:rsid w:val="00D37CD6"/>
    <w:rsid w:val="00E159C9"/>
    <w:rsid w:val="00E2627D"/>
    <w:rsid w:val="00EB5996"/>
    <w:rsid w:val="00EF27D4"/>
    <w:rsid w:val="00F97715"/>
    <w:rsid w:val="00FA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2D2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02D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602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60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uiPriority w:val="99"/>
    <w:rsid w:val="00602D2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customStyle="1" w:styleId="a5">
    <w:name w:val="Гипертекстовая ссылка"/>
    <w:basedOn w:val="a0"/>
    <w:uiPriority w:val="99"/>
    <w:rsid w:val="00602D2B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602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2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2022-01-31T11:22:00Z</dcterms:created>
  <dcterms:modified xsi:type="dcterms:W3CDTF">2022-02-08T06:47:00Z</dcterms:modified>
</cp:coreProperties>
</file>